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6F0A2" w14:textId="08E2A443" w:rsidR="00FE4455" w:rsidRPr="003A230C" w:rsidRDefault="0C98EA60" w:rsidP="00FA49BD">
      <w:pPr>
        <w:pStyle w:val="NoSpacing"/>
        <w:spacing w:line="276" w:lineRule="auto"/>
        <w:jc w:val="center"/>
        <w:rPr>
          <w:rFonts w:ascii="Montserrat ExtraBold" w:hAnsi="Montserrat ExtraBold"/>
          <w:b/>
          <w:bCs/>
          <w:sz w:val="28"/>
          <w:szCs w:val="28"/>
        </w:rPr>
      </w:pPr>
      <w:r w:rsidRPr="003A230C">
        <w:rPr>
          <w:rFonts w:ascii="Montserrat ExtraBold" w:hAnsi="Montserrat ExtraBold"/>
          <w:b/>
          <w:bCs/>
          <w:sz w:val="28"/>
          <w:szCs w:val="28"/>
        </w:rPr>
        <w:t>Education Partnerships Manager</w:t>
      </w:r>
    </w:p>
    <w:p w14:paraId="374FAED7" w14:textId="77777777" w:rsidR="003A230C" w:rsidRDefault="003A230C" w:rsidP="00C77156">
      <w:pPr>
        <w:spacing w:line="276" w:lineRule="auto"/>
        <w:jc w:val="both"/>
        <w:rPr>
          <w:rFonts w:ascii="Calibri" w:eastAsia="Calibri" w:hAnsi="Calibri" w:cs="Calibri"/>
          <w:b/>
          <w:bCs/>
          <w:i/>
          <w:iCs/>
        </w:rPr>
      </w:pPr>
    </w:p>
    <w:p w14:paraId="32588D1F" w14:textId="77777777" w:rsidR="003A230C" w:rsidRPr="00FA49BD" w:rsidRDefault="003A230C" w:rsidP="00C77156">
      <w:pPr>
        <w:spacing w:after="0" w:line="276" w:lineRule="auto"/>
        <w:rPr>
          <w:rFonts w:ascii="Open Sans" w:hAnsi="Open Sans" w:cs="Open Sans"/>
          <w:b/>
          <w:bCs/>
        </w:rPr>
      </w:pPr>
      <w:r w:rsidRPr="00633C48">
        <w:rPr>
          <w:rFonts w:ascii="Open Sans" w:hAnsi="Open Sans" w:cs="Open Sans"/>
          <w:b/>
          <w:bCs/>
          <w:lang w:val="en-US"/>
        </w:rPr>
        <w:t>Post Title</w:t>
      </w:r>
      <w:r w:rsidRPr="004349FF">
        <w:rPr>
          <w:rFonts w:ascii="Open Sans" w:hAnsi="Open Sans" w:cs="Open Sans"/>
          <w:b/>
          <w:bCs/>
          <w:lang w:val="en-US"/>
        </w:rPr>
        <w:t>:</w:t>
      </w:r>
      <w:r w:rsidRPr="004349FF">
        <w:rPr>
          <w:rFonts w:ascii="Open Sans" w:hAnsi="Open Sans" w:cs="Open Sans"/>
          <w:lang w:val="en-US"/>
        </w:rPr>
        <w:t xml:space="preserve"> </w:t>
      </w:r>
      <w:r w:rsidRPr="00FA49BD">
        <w:rPr>
          <w:rFonts w:ascii="Open Sans" w:hAnsi="Open Sans" w:cs="Open Sans"/>
        </w:rPr>
        <w:t>Education Partnerships Manager</w:t>
      </w:r>
      <w:r w:rsidRPr="00FA49BD">
        <w:rPr>
          <w:rFonts w:ascii="Open Sans" w:hAnsi="Open Sans" w:cs="Open Sans"/>
          <w:b/>
          <w:bCs/>
        </w:rPr>
        <w:t xml:space="preserve"> </w:t>
      </w:r>
    </w:p>
    <w:p w14:paraId="454F1CA7" w14:textId="552C84FA" w:rsidR="003A230C" w:rsidRPr="00633C48" w:rsidRDefault="003A230C" w:rsidP="00C77156">
      <w:pPr>
        <w:spacing w:after="0" w:line="276" w:lineRule="auto"/>
        <w:rPr>
          <w:rFonts w:ascii="Open Sans" w:hAnsi="Open Sans" w:cs="Open Sans"/>
          <w:lang w:val="en-US"/>
        </w:rPr>
      </w:pPr>
      <w:r w:rsidRPr="00633C48">
        <w:rPr>
          <w:rFonts w:ascii="Open Sans" w:hAnsi="Open Sans" w:cs="Open Sans"/>
          <w:b/>
          <w:bCs/>
          <w:lang w:val="en-US"/>
        </w:rPr>
        <w:t>Responsible to</w:t>
      </w:r>
      <w:r w:rsidRPr="00CA5836">
        <w:rPr>
          <w:rFonts w:ascii="Open Sans" w:hAnsi="Open Sans" w:cs="Open Sans"/>
          <w:b/>
          <w:bCs/>
          <w:lang w:val="en-US"/>
        </w:rPr>
        <w:t>:</w:t>
      </w:r>
      <w:r w:rsidRPr="00CA5836">
        <w:rPr>
          <w:rFonts w:ascii="Open Sans" w:hAnsi="Open Sans" w:cs="Open Sans"/>
          <w:lang w:val="en-US"/>
        </w:rPr>
        <w:t xml:space="preserve"> </w:t>
      </w:r>
      <w:r w:rsidRPr="00CA5836">
        <w:rPr>
          <w:rFonts w:ascii="Open Sans" w:hAnsi="Open Sans" w:cs="Open Sans"/>
          <w:color w:val="000000" w:themeColor="text1"/>
        </w:rPr>
        <w:t>Director of</w:t>
      </w:r>
      <w:r w:rsidR="00CA5836" w:rsidRPr="00CA5836">
        <w:rPr>
          <w:rFonts w:ascii="Open Sans" w:hAnsi="Open Sans" w:cs="Open Sans"/>
          <w:color w:val="000000" w:themeColor="text1"/>
        </w:rPr>
        <w:t xml:space="preserve"> Tutoring Plus </w:t>
      </w:r>
    </w:p>
    <w:p w14:paraId="070B1C3F" w14:textId="1E3AD6B2" w:rsidR="003A230C" w:rsidRPr="00633C48" w:rsidRDefault="003A230C" w:rsidP="00C77156">
      <w:pPr>
        <w:spacing w:after="0" w:line="276" w:lineRule="auto"/>
        <w:rPr>
          <w:rFonts w:ascii="Open Sans" w:hAnsi="Open Sans" w:cs="Open Sans"/>
          <w:color w:val="000000"/>
          <w:lang w:val="en-US"/>
        </w:rPr>
      </w:pPr>
      <w:r w:rsidRPr="00633C48">
        <w:rPr>
          <w:rFonts w:ascii="Open Sans" w:hAnsi="Open Sans" w:cs="Open Sans"/>
          <w:b/>
          <w:bCs/>
          <w:color w:val="000000" w:themeColor="text1"/>
          <w:lang w:val="en-US"/>
        </w:rPr>
        <w:t xml:space="preserve">Salary: </w:t>
      </w:r>
      <w:r w:rsidR="00124EFF">
        <w:rPr>
          <w:rFonts w:ascii="Open Sans" w:hAnsi="Open Sans" w:cs="Open Sans"/>
          <w:color w:val="000000" w:themeColor="text1"/>
          <w:lang w:val="en-US"/>
        </w:rPr>
        <w:t>£45,000</w:t>
      </w:r>
    </w:p>
    <w:p w14:paraId="50474DBD" w14:textId="77777777" w:rsidR="003A230C" w:rsidRDefault="003A230C" w:rsidP="00C77156">
      <w:pPr>
        <w:spacing w:after="0" w:line="276" w:lineRule="auto"/>
        <w:rPr>
          <w:rFonts w:ascii="Open Sans" w:eastAsia="Calibri" w:hAnsi="Open Sans" w:cs="Open Sans"/>
        </w:rPr>
      </w:pPr>
      <w:r w:rsidRPr="00633C48">
        <w:rPr>
          <w:rFonts w:ascii="Open Sans" w:hAnsi="Open Sans" w:cs="Open Sans"/>
          <w:b/>
          <w:bCs/>
          <w:color w:val="000000"/>
          <w:lang w:val="en-US"/>
        </w:rPr>
        <w:t>Holiday entitlement/Pension:</w:t>
      </w:r>
      <w:r w:rsidRPr="00633C48">
        <w:rPr>
          <w:rFonts w:ascii="Open Sans" w:hAnsi="Open Sans" w:cs="Open Sans"/>
          <w:color w:val="000000"/>
          <w:lang w:val="en-US"/>
        </w:rPr>
        <w:t xml:space="preserve"> </w:t>
      </w:r>
      <w:r w:rsidRPr="00633C48">
        <w:rPr>
          <w:rFonts w:ascii="Open Sans" w:hAnsi="Open Sans" w:cs="Open Sans"/>
        </w:rPr>
        <w:t xml:space="preserve">Holiday entitlement will be 33 days per annum (inclusive of Bank Holidays), Employee Assistance Programme and access to an employee perk-based platform. </w:t>
      </w:r>
      <w:r w:rsidRPr="00633C48">
        <w:rPr>
          <w:rFonts w:ascii="Open Sans" w:eastAsia="Calibri" w:hAnsi="Open Sans" w:cs="Open Sans"/>
        </w:rPr>
        <w:t xml:space="preserve">The Tutor Trust also provides a contributory Government-backed NEST pensions scheme, which is offered to our employees after the qualifying period. </w:t>
      </w:r>
    </w:p>
    <w:p w14:paraId="5A7E35FB" w14:textId="77777777" w:rsidR="003A230C" w:rsidRPr="00633C48" w:rsidRDefault="003A230C" w:rsidP="00C77156">
      <w:pPr>
        <w:spacing w:after="0" w:line="276" w:lineRule="auto"/>
        <w:rPr>
          <w:rFonts w:ascii="Open Sans" w:eastAsia="Calibri" w:hAnsi="Open Sans" w:cs="Open Sans"/>
        </w:rPr>
      </w:pPr>
    </w:p>
    <w:p w14:paraId="3EA01AA3" w14:textId="1D224BCF" w:rsidR="003A230C" w:rsidRPr="003A230C" w:rsidRDefault="003A230C" w:rsidP="00C77156">
      <w:pPr>
        <w:spacing w:line="276" w:lineRule="auto"/>
        <w:rPr>
          <w:rFonts w:ascii="Open Sans" w:eastAsia="Calibri" w:hAnsi="Open Sans" w:cs="Open Sans"/>
          <w:b/>
          <w:bCs/>
          <w:i/>
          <w:iCs/>
        </w:rPr>
      </w:pPr>
      <w:r w:rsidRPr="00633C48">
        <w:rPr>
          <w:rFonts w:ascii="Open Sans" w:eastAsia="Calibri" w:hAnsi="Open Sans" w:cs="Open Sans"/>
          <w:b/>
          <w:bCs/>
          <w:i/>
          <w:iCs/>
        </w:rPr>
        <w:t>*Tutor Trust is currently operating hybrid staff working patterns, with an element of WFH offered to all staff</w:t>
      </w:r>
    </w:p>
    <w:p w14:paraId="6CC91EDD" w14:textId="77777777" w:rsidR="003A230C" w:rsidRPr="003A230C" w:rsidRDefault="003A230C" w:rsidP="00C77156">
      <w:pPr>
        <w:autoSpaceDE w:val="0"/>
        <w:autoSpaceDN w:val="0"/>
        <w:adjustRightInd w:val="0"/>
        <w:spacing w:line="276" w:lineRule="auto"/>
        <w:rPr>
          <w:rFonts w:ascii="Montserrat ExtraBold" w:hAnsi="Montserrat ExtraBold" w:cs="GillSansMT"/>
          <w:color w:val="000000"/>
          <w:sz w:val="24"/>
          <w:szCs w:val="24"/>
          <w:lang w:val="en-US"/>
        </w:rPr>
      </w:pPr>
      <w:r w:rsidRPr="003A230C">
        <w:rPr>
          <w:rFonts w:ascii="Montserrat ExtraBold" w:hAnsi="Montserrat ExtraBold" w:cstheme="minorHAnsi"/>
          <w:b/>
          <w:sz w:val="24"/>
          <w:szCs w:val="24"/>
          <w:lang w:val="en-US"/>
        </w:rPr>
        <w:t>About Tutor Trust</w:t>
      </w:r>
    </w:p>
    <w:p w14:paraId="7AB1F067" w14:textId="77777777" w:rsidR="003A230C" w:rsidRPr="00633C48" w:rsidRDefault="003A230C" w:rsidP="00C77156">
      <w:pPr>
        <w:autoSpaceDE w:val="0"/>
        <w:autoSpaceDN w:val="0"/>
        <w:adjustRightInd w:val="0"/>
        <w:spacing w:line="276" w:lineRule="auto"/>
        <w:rPr>
          <w:rFonts w:ascii="Open Sans" w:hAnsi="Open Sans" w:cs="Open Sans"/>
          <w:color w:val="000000"/>
        </w:rPr>
      </w:pPr>
      <w:r w:rsidRPr="00633C48">
        <w:rPr>
          <w:rFonts w:ascii="Open Sans" w:hAnsi="Open Sans" w:cs="Open Sans"/>
          <w:color w:val="000000"/>
        </w:rPr>
        <w:t>We’re a proudly Northern charity that believes in equity in education. We do our bit to achieve that by partnering with schools and education providers, to enable their young people to work alongside inspiring and motivating tutors – an opportunity they may not otherwise have. </w:t>
      </w:r>
    </w:p>
    <w:p w14:paraId="1760A3D2" w14:textId="77777777" w:rsidR="003A230C" w:rsidRPr="00633C48" w:rsidRDefault="003A230C" w:rsidP="00C77156">
      <w:pPr>
        <w:autoSpaceDE w:val="0"/>
        <w:autoSpaceDN w:val="0"/>
        <w:adjustRightInd w:val="0"/>
        <w:spacing w:line="276" w:lineRule="auto"/>
        <w:rPr>
          <w:rFonts w:ascii="Open Sans" w:hAnsi="Open Sans" w:cs="Open Sans"/>
          <w:color w:val="000000"/>
        </w:rPr>
      </w:pPr>
      <w:r w:rsidRPr="00633C48">
        <w:rPr>
          <w:rFonts w:ascii="Open Sans" w:hAnsi="Open Sans" w:cs="Open Sans"/>
          <w:color w:val="000000"/>
        </w:rPr>
        <w:t>We know that our high-quality tuition helps improve young people’s academic attainment, wellbeing, and self-confidence, and supports their personal aspirations. Our tutoring model is evidenced by proven impact, and our commitment to impact underpins our work and commitment to the young people we support.</w:t>
      </w:r>
    </w:p>
    <w:p w14:paraId="71796143" w14:textId="77777777" w:rsidR="003A230C" w:rsidRPr="00633C48" w:rsidRDefault="003A230C" w:rsidP="00C77156">
      <w:pPr>
        <w:autoSpaceDE w:val="0"/>
        <w:autoSpaceDN w:val="0"/>
        <w:adjustRightInd w:val="0"/>
        <w:spacing w:line="276" w:lineRule="auto"/>
        <w:rPr>
          <w:rFonts w:ascii="Open Sans" w:hAnsi="Open Sans" w:cs="Open Sans"/>
          <w:color w:val="000000"/>
        </w:rPr>
      </w:pPr>
      <w:r w:rsidRPr="00633C48">
        <w:rPr>
          <w:rFonts w:ascii="Open Sans" w:hAnsi="Open Sans" w:cs="Open Sans"/>
          <w:color w:val="000000"/>
        </w:rPr>
        <w:t>The NTP which ran from 2020 to 2024 allowed us to reach more pupils than ever before. However, the end of NTP subsidies and other pressures on school budgets mean we are increasingly relying on fundraising, projects etc to enable us to continue to support a high number of pupils.</w:t>
      </w:r>
    </w:p>
    <w:p w14:paraId="58954D76" w14:textId="77777777" w:rsidR="003A230C" w:rsidRPr="003A230C" w:rsidRDefault="003A230C" w:rsidP="00FA49BD">
      <w:pPr>
        <w:spacing w:after="0" w:line="276" w:lineRule="auto"/>
        <w:rPr>
          <w:rFonts w:ascii="Montserrat ExtraBold" w:eastAsia="Calibri" w:hAnsi="Montserrat ExtraBold" w:cs="Calibri"/>
          <w:b/>
          <w:bCs/>
          <w:sz w:val="24"/>
          <w:szCs w:val="24"/>
        </w:rPr>
      </w:pPr>
      <w:r w:rsidRPr="003A230C">
        <w:rPr>
          <w:rFonts w:ascii="Montserrat ExtraBold" w:eastAsia="Calibri" w:hAnsi="Montserrat ExtraBold" w:cs="Calibri"/>
          <w:b/>
          <w:bCs/>
          <w:sz w:val="24"/>
          <w:szCs w:val="24"/>
        </w:rPr>
        <w:t>Our values</w:t>
      </w:r>
    </w:p>
    <w:p w14:paraId="72C98719" w14:textId="77777777" w:rsidR="003A230C" w:rsidRPr="00633C48" w:rsidRDefault="003A230C" w:rsidP="00FA49BD">
      <w:pPr>
        <w:spacing w:after="0" w:line="276" w:lineRule="auto"/>
        <w:rPr>
          <w:rFonts w:ascii="Open Sans" w:eastAsia="Calibri" w:hAnsi="Open Sans" w:cs="Open Sans"/>
        </w:rPr>
      </w:pPr>
      <w:r w:rsidRPr="00633C48">
        <w:rPr>
          <w:rFonts w:ascii="Open Sans" w:eastAsia="Calibri" w:hAnsi="Open Sans" w:cs="Open Sans"/>
        </w:rPr>
        <w:t>What we stand for and practise in everything we do at Tutor Trust: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12"/>
      </w:tblGrid>
      <w:tr w:rsidR="003A230C" w:rsidRPr="00633C48" w14:paraId="531D7A7A" w14:textId="77777777" w:rsidTr="000138D5">
        <w:tc>
          <w:tcPr>
            <w:tcW w:w="704" w:type="dxa"/>
          </w:tcPr>
          <w:p w14:paraId="3850C51D" w14:textId="77777777" w:rsidR="003A230C" w:rsidRPr="00633C48" w:rsidRDefault="003A230C" w:rsidP="00C77156">
            <w:pPr>
              <w:spacing w:line="276" w:lineRule="auto"/>
              <w:rPr>
                <w:rFonts w:ascii="Open Sans" w:eastAsia="Calibri" w:hAnsi="Open Sans" w:cs="Open Sans"/>
              </w:rPr>
            </w:pPr>
            <w:r w:rsidRPr="00633C48">
              <w:rPr>
                <w:rFonts w:ascii="Open Sans" w:hAnsi="Open Sans" w:cs="Open Sans"/>
                <w:noProof/>
              </w:rPr>
              <w:drawing>
                <wp:inline distT="0" distB="0" distL="0" distR="0" wp14:anchorId="6627B5A5" wp14:editId="1C705741">
                  <wp:extent cx="266700" cy="266700"/>
                  <wp:effectExtent l="0" t="0" r="0" b="0"/>
                  <wp:docPr id="2071203319" name="Graphic 2" descr="Scales of justice with solid fill">
                    <a:extLst xmlns:a="http://schemas.openxmlformats.org/drawingml/2006/main">
                      <a:ext uri="{FF2B5EF4-FFF2-40B4-BE49-F238E27FC236}">
                        <a16:creationId xmlns:a16="http://schemas.microsoft.com/office/drawing/2014/main" id="{5244A8B7-55AD-4EFA-AF02-5C054131C0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1"/>
                              </a:ext>
                            </a:extLst>
                          </a:blip>
                          <a:stretch>
                            <a:fillRect/>
                          </a:stretch>
                        </pic:blipFill>
                        <pic:spPr>
                          <a:xfrm>
                            <a:off x="0" y="0"/>
                            <a:ext cx="266700" cy="266700"/>
                          </a:xfrm>
                          <a:prstGeom prst="rect">
                            <a:avLst/>
                          </a:prstGeom>
                        </pic:spPr>
                      </pic:pic>
                    </a:graphicData>
                  </a:graphic>
                </wp:inline>
              </w:drawing>
            </w:r>
          </w:p>
        </w:tc>
        <w:tc>
          <w:tcPr>
            <w:tcW w:w="8312" w:type="dxa"/>
          </w:tcPr>
          <w:p w14:paraId="0DA6CD45" w14:textId="77777777" w:rsidR="003A230C" w:rsidRPr="00633C48" w:rsidRDefault="003A230C" w:rsidP="00C77156">
            <w:pPr>
              <w:spacing w:line="276" w:lineRule="auto"/>
              <w:rPr>
                <w:rFonts w:ascii="Open Sans" w:eastAsia="Calibri" w:hAnsi="Open Sans" w:cs="Open Sans"/>
              </w:rPr>
            </w:pPr>
            <w:r w:rsidRPr="00633C48">
              <w:rPr>
                <w:rFonts w:ascii="Open Sans" w:eastAsia="Calibri" w:hAnsi="Open Sans" w:cs="Open Sans"/>
              </w:rPr>
              <w:t>We believe in fairness</w:t>
            </w:r>
          </w:p>
        </w:tc>
      </w:tr>
      <w:tr w:rsidR="003A230C" w:rsidRPr="00633C48" w14:paraId="65047CC7" w14:textId="77777777" w:rsidTr="000138D5">
        <w:tc>
          <w:tcPr>
            <w:tcW w:w="704" w:type="dxa"/>
          </w:tcPr>
          <w:p w14:paraId="2CF06CD1" w14:textId="77777777" w:rsidR="003A230C" w:rsidRPr="00633C48" w:rsidRDefault="003A230C" w:rsidP="00C77156">
            <w:pPr>
              <w:spacing w:line="276" w:lineRule="auto"/>
              <w:rPr>
                <w:rFonts w:ascii="Open Sans" w:eastAsia="Calibri" w:hAnsi="Open Sans" w:cs="Open Sans"/>
              </w:rPr>
            </w:pPr>
            <w:r w:rsidRPr="00633C48">
              <w:rPr>
                <w:rFonts w:ascii="Open Sans" w:hAnsi="Open Sans" w:cs="Open Sans"/>
                <w:noProof/>
              </w:rPr>
              <w:drawing>
                <wp:inline distT="0" distB="0" distL="0" distR="0" wp14:anchorId="1CD02A10" wp14:editId="78EA6C4B">
                  <wp:extent cx="247650" cy="247650"/>
                  <wp:effectExtent l="0" t="0" r="0" b="0"/>
                  <wp:docPr id="998943792" name="Graphic 3" descr="Sparkler with solid fill">
                    <a:extLst xmlns:a="http://schemas.openxmlformats.org/drawingml/2006/main">
                      <a:ext uri="{FF2B5EF4-FFF2-40B4-BE49-F238E27FC236}">
                        <a16:creationId xmlns:a16="http://schemas.microsoft.com/office/drawing/2014/main" id="{B2ED8ACF-7F8C-4115-B704-C91F52AAAB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2">
                            <a:extLst>
                              <a:ext uri="{96DAC541-7B7A-43D3-8B79-37D633B846F1}">
                                <asvg:svgBlip xmlns:asvg="http://schemas.microsoft.com/office/drawing/2016/SVG/main" r:embed="rId13"/>
                              </a:ext>
                            </a:extLst>
                          </a:blip>
                          <a:stretch>
                            <a:fillRect/>
                          </a:stretch>
                        </pic:blipFill>
                        <pic:spPr>
                          <a:xfrm>
                            <a:off x="0" y="0"/>
                            <a:ext cx="247650" cy="247650"/>
                          </a:xfrm>
                          <a:prstGeom prst="rect">
                            <a:avLst/>
                          </a:prstGeom>
                        </pic:spPr>
                      </pic:pic>
                    </a:graphicData>
                  </a:graphic>
                </wp:inline>
              </w:drawing>
            </w:r>
          </w:p>
        </w:tc>
        <w:tc>
          <w:tcPr>
            <w:tcW w:w="8312" w:type="dxa"/>
          </w:tcPr>
          <w:p w14:paraId="1E8B673E" w14:textId="77777777" w:rsidR="003A230C" w:rsidRPr="00633C48" w:rsidRDefault="003A230C" w:rsidP="00C77156">
            <w:pPr>
              <w:spacing w:line="276" w:lineRule="auto"/>
              <w:rPr>
                <w:rFonts w:ascii="Open Sans" w:eastAsia="Calibri" w:hAnsi="Open Sans" w:cs="Open Sans"/>
              </w:rPr>
            </w:pPr>
            <w:r w:rsidRPr="00633C48">
              <w:rPr>
                <w:rFonts w:ascii="Open Sans" w:eastAsia="Calibri" w:hAnsi="Open Sans" w:cs="Open Sans"/>
              </w:rPr>
              <w:t>We are passionate about making a difference</w:t>
            </w:r>
          </w:p>
        </w:tc>
      </w:tr>
      <w:tr w:rsidR="003A230C" w:rsidRPr="00633C48" w14:paraId="32FDFE35" w14:textId="77777777" w:rsidTr="000138D5">
        <w:tc>
          <w:tcPr>
            <w:tcW w:w="704" w:type="dxa"/>
          </w:tcPr>
          <w:p w14:paraId="7833D487" w14:textId="77777777" w:rsidR="003A230C" w:rsidRPr="00633C48" w:rsidRDefault="003A230C" w:rsidP="00C77156">
            <w:pPr>
              <w:spacing w:line="276" w:lineRule="auto"/>
              <w:rPr>
                <w:rFonts w:ascii="Open Sans" w:eastAsia="Calibri" w:hAnsi="Open Sans" w:cs="Open Sans"/>
              </w:rPr>
            </w:pPr>
            <w:r w:rsidRPr="00633C48">
              <w:rPr>
                <w:rFonts w:ascii="Open Sans" w:hAnsi="Open Sans" w:cs="Open Sans"/>
                <w:noProof/>
              </w:rPr>
              <w:drawing>
                <wp:inline distT="0" distB="0" distL="0" distR="0" wp14:anchorId="54497A32" wp14:editId="21E1C13C">
                  <wp:extent cx="247650" cy="247650"/>
                  <wp:effectExtent l="0" t="0" r="0" b="0"/>
                  <wp:docPr id="871754673" name="Graphic 4" descr="Care with solid fill">
                    <a:extLst xmlns:a="http://schemas.openxmlformats.org/drawingml/2006/main">
                      <a:ext uri="{FF2B5EF4-FFF2-40B4-BE49-F238E27FC236}">
                        <a16:creationId xmlns:a16="http://schemas.microsoft.com/office/drawing/2014/main" id="{AD19EC11-4F77-4387-A3B9-3CCCBBF45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247650" cy="247650"/>
                          </a:xfrm>
                          <a:prstGeom prst="rect">
                            <a:avLst/>
                          </a:prstGeom>
                        </pic:spPr>
                      </pic:pic>
                    </a:graphicData>
                  </a:graphic>
                </wp:inline>
              </w:drawing>
            </w:r>
          </w:p>
        </w:tc>
        <w:tc>
          <w:tcPr>
            <w:tcW w:w="8312" w:type="dxa"/>
          </w:tcPr>
          <w:p w14:paraId="776D3101" w14:textId="77777777" w:rsidR="003A230C" w:rsidRPr="00633C48" w:rsidRDefault="003A230C" w:rsidP="00C77156">
            <w:pPr>
              <w:spacing w:line="276" w:lineRule="auto"/>
              <w:rPr>
                <w:rFonts w:ascii="Open Sans" w:eastAsia="Calibri" w:hAnsi="Open Sans" w:cs="Open Sans"/>
              </w:rPr>
            </w:pPr>
            <w:r w:rsidRPr="00633C48">
              <w:rPr>
                <w:rFonts w:ascii="Open Sans" w:eastAsia="Calibri" w:hAnsi="Open Sans" w:cs="Open Sans"/>
              </w:rPr>
              <w:t>We are inclusive and supportive</w:t>
            </w:r>
          </w:p>
        </w:tc>
      </w:tr>
      <w:tr w:rsidR="003A230C" w:rsidRPr="00633C48" w14:paraId="0A8A2C1F" w14:textId="77777777" w:rsidTr="000138D5">
        <w:tc>
          <w:tcPr>
            <w:tcW w:w="704" w:type="dxa"/>
          </w:tcPr>
          <w:p w14:paraId="550E010F" w14:textId="77777777" w:rsidR="003A230C" w:rsidRPr="00633C48" w:rsidRDefault="003A230C" w:rsidP="00C77156">
            <w:pPr>
              <w:spacing w:line="276" w:lineRule="auto"/>
              <w:rPr>
                <w:rFonts w:ascii="Open Sans" w:eastAsia="Calibri" w:hAnsi="Open Sans" w:cs="Open Sans"/>
              </w:rPr>
            </w:pPr>
            <w:r w:rsidRPr="00633C48">
              <w:rPr>
                <w:rFonts w:ascii="Open Sans" w:hAnsi="Open Sans" w:cs="Open Sans"/>
                <w:noProof/>
              </w:rPr>
              <w:drawing>
                <wp:inline distT="0" distB="0" distL="0" distR="0" wp14:anchorId="6CBED1F1" wp14:editId="6F88FEC3">
                  <wp:extent cx="228600" cy="228600"/>
                  <wp:effectExtent l="0" t="0" r="0" b="0"/>
                  <wp:docPr id="748515760" name="Graphic 5" descr="Bar graph with upward trend with solid fill">
                    <a:extLst xmlns:a="http://schemas.openxmlformats.org/drawingml/2006/main">
                      <a:ext uri="{FF2B5EF4-FFF2-40B4-BE49-F238E27FC236}">
                        <a16:creationId xmlns:a16="http://schemas.microsoft.com/office/drawing/2014/main" id="{5BE951DA-C590-4782-8420-04F754EFEE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16">
                            <a:extLst>
                              <a:ext uri="{96DAC541-7B7A-43D3-8B79-37D633B846F1}">
                                <asvg:svgBlip xmlns:asvg="http://schemas.microsoft.com/office/drawing/2016/SVG/main" r:embed="rId17"/>
                              </a:ext>
                            </a:extLst>
                          </a:blip>
                          <a:stretch>
                            <a:fillRect/>
                          </a:stretch>
                        </pic:blipFill>
                        <pic:spPr>
                          <a:xfrm>
                            <a:off x="0" y="0"/>
                            <a:ext cx="228600" cy="228600"/>
                          </a:xfrm>
                          <a:prstGeom prst="rect">
                            <a:avLst/>
                          </a:prstGeom>
                        </pic:spPr>
                      </pic:pic>
                    </a:graphicData>
                  </a:graphic>
                </wp:inline>
              </w:drawing>
            </w:r>
          </w:p>
        </w:tc>
        <w:tc>
          <w:tcPr>
            <w:tcW w:w="8312" w:type="dxa"/>
          </w:tcPr>
          <w:p w14:paraId="154B7312" w14:textId="77777777" w:rsidR="003A230C" w:rsidRPr="00633C48" w:rsidRDefault="003A230C" w:rsidP="00C77156">
            <w:pPr>
              <w:spacing w:line="276" w:lineRule="auto"/>
              <w:rPr>
                <w:rFonts w:ascii="Open Sans" w:eastAsia="Calibri" w:hAnsi="Open Sans" w:cs="Open Sans"/>
              </w:rPr>
            </w:pPr>
            <w:r w:rsidRPr="00633C48">
              <w:rPr>
                <w:rFonts w:ascii="Open Sans" w:eastAsia="Calibri" w:hAnsi="Open Sans" w:cs="Open Sans"/>
              </w:rPr>
              <w:t>We are quality-focused</w:t>
            </w:r>
          </w:p>
        </w:tc>
      </w:tr>
      <w:tr w:rsidR="003A230C" w:rsidRPr="00633C48" w14:paraId="20C37A52" w14:textId="77777777" w:rsidTr="000138D5">
        <w:tc>
          <w:tcPr>
            <w:tcW w:w="704" w:type="dxa"/>
          </w:tcPr>
          <w:p w14:paraId="71CB45AD" w14:textId="77777777" w:rsidR="003A230C" w:rsidRPr="00633C48" w:rsidRDefault="003A230C" w:rsidP="00C77156">
            <w:pPr>
              <w:spacing w:line="276" w:lineRule="auto"/>
              <w:rPr>
                <w:rFonts w:ascii="Open Sans" w:eastAsia="Calibri" w:hAnsi="Open Sans" w:cs="Open Sans"/>
              </w:rPr>
            </w:pPr>
            <w:r w:rsidRPr="00633C48">
              <w:rPr>
                <w:rFonts w:ascii="Open Sans" w:hAnsi="Open Sans" w:cs="Open Sans"/>
                <w:noProof/>
              </w:rPr>
              <w:drawing>
                <wp:inline distT="0" distB="0" distL="0" distR="0" wp14:anchorId="75A2748D" wp14:editId="745E2CD8">
                  <wp:extent cx="247650" cy="247650"/>
                  <wp:effectExtent l="0" t="0" r="0" b="0"/>
                  <wp:docPr id="693745546" name="Graphic 6" descr="Lights On with solid fill">
                    <a:extLst xmlns:a="http://schemas.openxmlformats.org/drawingml/2006/main">
                      <a:ext uri="{FF2B5EF4-FFF2-40B4-BE49-F238E27FC236}">
                        <a16:creationId xmlns:a16="http://schemas.microsoft.com/office/drawing/2014/main" id="{D1DE0C40-C56D-4539-9105-B00A0DC19A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18">
                            <a:extLst>
                              <a:ext uri="{96DAC541-7B7A-43D3-8B79-37D633B846F1}">
                                <asvg:svgBlip xmlns:asvg="http://schemas.microsoft.com/office/drawing/2016/SVG/main" r:embed="rId19"/>
                              </a:ext>
                            </a:extLst>
                          </a:blip>
                          <a:stretch>
                            <a:fillRect/>
                          </a:stretch>
                        </pic:blipFill>
                        <pic:spPr>
                          <a:xfrm>
                            <a:off x="0" y="0"/>
                            <a:ext cx="247650" cy="247650"/>
                          </a:xfrm>
                          <a:prstGeom prst="rect">
                            <a:avLst/>
                          </a:prstGeom>
                        </pic:spPr>
                      </pic:pic>
                    </a:graphicData>
                  </a:graphic>
                </wp:inline>
              </w:drawing>
            </w:r>
          </w:p>
        </w:tc>
        <w:tc>
          <w:tcPr>
            <w:tcW w:w="8312" w:type="dxa"/>
          </w:tcPr>
          <w:p w14:paraId="1E3CE254" w14:textId="77777777" w:rsidR="003A230C" w:rsidRPr="00633C48" w:rsidRDefault="003A230C" w:rsidP="00C77156">
            <w:pPr>
              <w:spacing w:line="276" w:lineRule="auto"/>
              <w:rPr>
                <w:rFonts w:ascii="Open Sans" w:eastAsia="Calibri" w:hAnsi="Open Sans" w:cs="Open Sans"/>
              </w:rPr>
            </w:pPr>
            <w:r w:rsidRPr="00633C48">
              <w:rPr>
                <w:rFonts w:ascii="Open Sans" w:eastAsia="Calibri" w:hAnsi="Open Sans" w:cs="Open Sans"/>
              </w:rPr>
              <w:t>We are ambitious</w:t>
            </w:r>
          </w:p>
        </w:tc>
      </w:tr>
      <w:tr w:rsidR="003A230C" w:rsidRPr="00633C48" w14:paraId="494BFBFC" w14:textId="77777777" w:rsidTr="000138D5">
        <w:tc>
          <w:tcPr>
            <w:tcW w:w="704" w:type="dxa"/>
          </w:tcPr>
          <w:p w14:paraId="06387269" w14:textId="77777777" w:rsidR="003A230C" w:rsidRPr="00633C48" w:rsidRDefault="003A230C" w:rsidP="00C77156">
            <w:pPr>
              <w:spacing w:line="276" w:lineRule="auto"/>
              <w:rPr>
                <w:rFonts w:ascii="Open Sans" w:eastAsia="Calibri" w:hAnsi="Open Sans" w:cs="Open Sans"/>
              </w:rPr>
            </w:pPr>
            <w:r w:rsidRPr="00633C48">
              <w:rPr>
                <w:rFonts w:ascii="Open Sans" w:hAnsi="Open Sans" w:cs="Open Sans"/>
                <w:noProof/>
              </w:rPr>
              <w:drawing>
                <wp:inline distT="0" distB="0" distL="0" distR="0" wp14:anchorId="5BEB62C3" wp14:editId="7038BC43">
                  <wp:extent cx="238125" cy="238125"/>
                  <wp:effectExtent l="0" t="0" r="9525" b="9525"/>
                  <wp:docPr id="1788467635" name="Graphic 7" descr="Pencil with solid fill">
                    <a:extLst xmlns:a="http://schemas.openxmlformats.org/drawingml/2006/main">
                      <a:ext uri="{FF2B5EF4-FFF2-40B4-BE49-F238E27FC236}">
                        <a16:creationId xmlns:a16="http://schemas.microsoft.com/office/drawing/2014/main" id="{8BAA1702-ABA6-40A0-A03D-9CC8BA7515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20">
                            <a:extLst>
                              <a:ext uri="{96DAC541-7B7A-43D3-8B79-37D633B846F1}">
                                <asvg:svgBlip xmlns:asvg="http://schemas.microsoft.com/office/drawing/2016/SVG/main" r:embed="rId21"/>
                              </a:ext>
                            </a:extLst>
                          </a:blip>
                          <a:stretch>
                            <a:fillRect/>
                          </a:stretch>
                        </pic:blipFill>
                        <pic:spPr>
                          <a:xfrm>
                            <a:off x="0" y="0"/>
                            <a:ext cx="238125" cy="238125"/>
                          </a:xfrm>
                          <a:prstGeom prst="rect">
                            <a:avLst/>
                          </a:prstGeom>
                        </pic:spPr>
                      </pic:pic>
                    </a:graphicData>
                  </a:graphic>
                </wp:inline>
              </w:drawing>
            </w:r>
          </w:p>
        </w:tc>
        <w:tc>
          <w:tcPr>
            <w:tcW w:w="8312" w:type="dxa"/>
          </w:tcPr>
          <w:p w14:paraId="3E89D8B9" w14:textId="77777777" w:rsidR="003A230C" w:rsidRPr="00633C48" w:rsidRDefault="003A230C" w:rsidP="00C77156">
            <w:pPr>
              <w:spacing w:line="276" w:lineRule="auto"/>
              <w:rPr>
                <w:rFonts w:ascii="Open Sans" w:eastAsia="Calibri" w:hAnsi="Open Sans" w:cs="Open Sans"/>
              </w:rPr>
            </w:pPr>
            <w:r w:rsidRPr="00633C48">
              <w:rPr>
                <w:rFonts w:ascii="Open Sans" w:eastAsia="Calibri" w:hAnsi="Open Sans" w:cs="Open Sans"/>
              </w:rPr>
              <w:t>We learn</w:t>
            </w:r>
          </w:p>
        </w:tc>
      </w:tr>
    </w:tbl>
    <w:p w14:paraId="4A42282E" w14:textId="77777777" w:rsidR="00E86DC2" w:rsidRDefault="00E86DC2" w:rsidP="00C77156">
      <w:pPr>
        <w:shd w:val="clear" w:color="auto" w:fill="FFFFFF" w:themeFill="background1"/>
        <w:autoSpaceDE w:val="0"/>
        <w:autoSpaceDN w:val="0"/>
        <w:adjustRightInd w:val="0"/>
        <w:spacing w:line="276" w:lineRule="auto"/>
        <w:rPr>
          <w:rFonts w:ascii="Montserrat ExtraBold" w:hAnsi="Montserrat ExtraBold" w:cs="GillSansMT"/>
          <w:b/>
          <w:bCs/>
          <w:color w:val="000000"/>
          <w:sz w:val="24"/>
          <w:szCs w:val="24"/>
        </w:rPr>
      </w:pPr>
    </w:p>
    <w:p w14:paraId="6B5BF145" w14:textId="1091F3C9" w:rsidR="003A230C" w:rsidRPr="003A230C" w:rsidRDefault="003A230C" w:rsidP="00C77156">
      <w:pPr>
        <w:shd w:val="clear" w:color="auto" w:fill="FFFFFF" w:themeFill="background1"/>
        <w:autoSpaceDE w:val="0"/>
        <w:autoSpaceDN w:val="0"/>
        <w:adjustRightInd w:val="0"/>
        <w:spacing w:line="276" w:lineRule="auto"/>
        <w:rPr>
          <w:rFonts w:ascii="Montserrat ExtraBold" w:hAnsi="Montserrat ExtraBold" w:cs="GillSansMT"/>
          <w:b/>
          <w:bCs/>
          <w:color w:val="000000"/>
          <w:sz w:val="24"/>
          <w:szCs w:val="24"/>
        </w:rPr>
      </w:pPr>
      <w:r w:rsidRPr="003A230C">
        <w:rPr>
          <w:rFonts w:ascii="Montserrat ExtraBold" w:hAnsi="Montserrat ExtraBold" w:cs="GillSansMT"/>
          <w:b/>
          <w:bCs/>
          <w:color w:val="000000"/>
          <w:sz w:val="24"/>
          <w:szCs w:val="24"/>
        </w:rPr>
        <w:t>Benefits of working at Tutor Trust </w:t>
      </w:r>
    </w:p>
    <w:p w14:paraId="4143DA15" w14:textId="77777777" w:rsidR="003A230C" w:rsidRPr="00633C48" w:rsidRDefault="003A230C" w:rsidP="00C77156">
      <w:pPr>
        <w:numPr>
          <w:ilvl w:val="0"/>
          <w:numId w:val="3"/>
        </w:numPr>
        <w:shd w:val="clear" w:color="auto" w:fill="FFFFFF" w:themeFill="background1"/>
        <w:autoSpaceDE w:val="0"/>
        <w:autoSpaceDN w:val="0"/>
        <w:adjustRightInd w:val="0"/>
        <w:spacing w:after="0" w:line="276" w:lineRule="auto"/>
        <w:rPr>
          <w:rFonts w:ascii="Open Sans" w:hAnsi="Open Sans" w:cs="Open Sans"/>
          <w:color w:val="000000"/>
        </w:rPr>
      </w:pPr>
      <w:r w:rsidRPr="00633C48">
        <w:rPr>
          <w:rFonts w:ascii="Open Sans" w:hAnsi="Open Sans" w:cs="Open Sans"/>
          <w:color w:val="000000"/>
        </w:rPr>
        <w:t>Hybrid work model (40% of your time in the office) </w:t>
      </w:r>
    </w:p>
    <w:p w14:paraId="63122554" w14:textId="77777777" w:rsidR="003A230C" w:rsidRPr="00633C48" w:rsidRDefault="003A230C" w:rsidP="00C77156">
      <w:pPr>
        <w:numPr>
          <w:ilvl w:val="0"/>
          <w:numId w:val="7"/>
        </w:numPr>
        <w:shd w:val="clear" w:color="auto" w:fill="FFFFFF" w:themeFill="background1"/>
        <w:autoSpaceDE w:val="0"/>
        <w:autoSpaceDN w:val="0"/>
        <w:adjustRightInd w:val="0"/>
        <w:spacing w:after="0" w:line="276" w:lineRule="auto"/>
        <w:rPr>
          <w:rFonts w:ascii="Open Sans" w:hAnsi="Open Sans" w:cs="Open Sans"/>
          <w:color w:val="000000"/>
        </w:rPr>
      </w:pPr>
      <w:r w:rsidRPr="00633C48">
        <w:rPr>
          <w:rFonts w:ascii="Open Sans" w:hAnsi="Open Sans" w:cs="Open Sans"/>
          <w:color w:val="000000"/>
        </w:rPr>
        <w:t>Competitive leave - 33 days per annum (inclusive of Bank Holidays, pro rata) </w:t>
      </w:r>
    </w:p>
    <w:p w14:paraId="4A2EEF37" w14:textId="77777777" w:rsidR="003A230C" w:rsidRPr="00633C48" w:rsidRDefault="003A230C" w:rsidP="00C77156">
      <w:pPr>
        <w:numPr>
          <w:ilvl w:val="0"/>
          <w:numId w:val="12"/>
        </w:numPr>
        <w:shd w:val="clear" w:color="auto" w:fill="FFFFFF" w:themeFill="background1"/>
        <w:autoSpaceDE w:val="0"/>
        <w:autoSpaceDN w:val="0"/>
        <w:adjustRightInd w:val="0"/>
        <w:spacing w:after="0" w:line="276" w:lineRule="auto"/>
        <w:rPr>
          <w:rFonts w:ascii="Open Sans" w:hAnsi="Open Sans" w:cs="Open Sans"/>
          <w:color w:val="000000"/>
        </w:rPr>
      </w:pPr>
      <w:r w:rsidRPr="00633C48">
        <w:rPr>
          <w:rFonts w:ascii="Open Sans" w:hAnsi="Open Sans" w:cs="Open Sans"/>
          <w:color w:val="000000" w:themeColor="text1"/>
        </w:rPr>
        <w:t>Flexible working opportunities including Time Off in Lieu (TOIL) </w:t>
      </w:r>
    </w:p>
    <w:p w14:paraId="059BF9CF" w14:textId="77777777" w:rsidR="003A230C" w:rsidRPr="00633C48" w:rsidRDefault="003A230C" w:rsidP="00C77156">
      <w:pPr>
        <w:numPr>
          <w:ilvl w:val="0"/>
          <w:numId w:val="1"/>
        </w:numPr>
        <w:shd w:val="clear" w:color="auto" w:fill="FFFFFF" w:themeFill="background1"/>
        <w:autoSpaceDE w:val="0"/>
        <w:autoSpaceDN w:val="0"/>
        <w:adjustRightInd w:val="0"/>
        <w:spacing w:after="0" w:line="276" w:lineRule="auto"/>
        <w:rPr>
          <w:rFonts w:ascii="Open Sans" w:hAnsi="Open Sans" w:cs="Open Sans"/>
          <w:color w:val="000000"/>
        </w:rPr>
      </w:pPr>
      <w:r w:rsidRPr="00633C48">
        <w:rPr>
          <w:rFonts w:ascii="Open Sans" w:hAnsi="Open Sans" w:cs="Open Sans"/>
          <w:color w:val="000000"/>
        </w:rPr>
        <w:t>Health and Wellbeing (Employee Assistance Programme, 24-hour GP service, mental health support and benefits platform, Perkbox) </w:t>
      </w:r>
    </w:p>
    <w:p w14:paraId="4BCB3218" w14:textId="77777777" w:rsidR="003A230C" w:rsidRPr="00633C48" w:rsidRDefault="003A230C" w:rsidP="00C77156">
      <w:pPr>
        <w:numPr>
          <w:ilvl w:val="0"/>
          <w:numId w:val="17"/>
        </w:numPr>
        <w:shd w:val="clear" w:color="auto" w:fill="FFFFFF" w:themeFill="background1"/>
        <w:autoSpaceDE w:val="0"/>
        <w:autoSpaceDN w:val="0"/>
        <w:adjustRightInd w:val="0"/>
        <w:spacing w:after="0" w:line="276" w:lineRule="auto"/>
        <w:rPr>
          <w:rFonts w:ascii="Open Sans" w:hAnsi="Open Sans" w:cs="Open Sans"/>
          <w:color w:val="000000"/>
        </w:rPr>
      </w:pPr>
      <w:r w:rsidRPr="00633C48">
        <w:rPr>
          <w:rFonts w:ascii="Open Sans" w:hAnsi="Open Sans" w:cs="Open Sans"/>
          <w:color w:val="000000"/>
        </w:rPr>
        <w:t>Enhanced Family and Sick Leave (after a qualifying period). </w:t>
      </w:r>
    </w:p>
    <w:p w14:paraId="4D4DAFE4" w14:textId="77777777" w:rsidR="003A230C" w:rsidRPr="00633C48" w:rsidRDefault="003A230C" w:rsidP="00C77156">
      <w:pPr>
        <w:numPr>
          <w:ilvl w:val="0"/>
          <w:numId w:val="6"/>
        </w:numPr>
        <w:shd w:val="clear" w:color="auto" w:fill="FFFFFF" w:themeFill="background1"/>
        <w:autoSpaceDE w:val="0"/>
        <w:autoSpaceDN w:val="0"/>
        <w:adjustRightInd w:val="0"/>
        <w:spacing w:after="0" w:line="276" w:lineRule="auto"/>
        <w:rPr>
          <w:rFonts w:ascii="Open Sans" w:hAnsi="Open Sans" w:cs="Open Sans"/>
          <w:color w:val="000000"/>
        </w:rPr>
      </w:pPr>
      <w:r w:rsidRPr="00633C48">
        <w:rPr>
          <w:rFonts w:ascii="Open Sans" w:hAnsi="Open Sans" w:cs="Open Sans"/>
          <w:color w:val="000000"/>
        </w:rPr>
        <w:t>Recognition and Culture (Thanks &amp; Recognition, Highlights, termly all-staff workshop) </w:t>
      </w:r>
    </w:p>
    <w:p w14:paraId="38618A41" w14:textId="77777777" w:rsidR="003A230C" w:rsidRPr="00633C48" w:rsidRDefault="003A230C" w:rsidP="00C77156">
      <w:pPr>
        <w:numPr>
          <w:ilvl w:val="0"/>
          <w:numId w:val="10"/>
        </w:numPr>
        <w:shd w:val="clear" w:color="auto" w:fill="FFFFFF" w:themeFill="background1"/>
        <w:autoSpaceDE w:val="0"/>
        <w:autoSpaceDN w:val="0"/>
        <w:adjustRightInd w:val="0"/>
        <w:spacing w:after="0" w:line="276" w:lineRule="auto"/>
        <w:rPr>
          <w:rFonts w:ascii="Open Sans" w:hAnsi="Open Sans" w:cs="Open Sans"/>
          <w:color w:val="000000"/>
          <w:lang w:val="en-US"/>
        </w:rPr>
      </w:pPr>
      <w:r w:rsidRPr="00633C48">
        <w:rPr>
          <w:rFonts w:ascii="Open Sans" w:hAnsi="Open Sans" w:cs="Open Sans"/>
          <w:color w:val="000000"/>
        </w:rPr>
        <w:t>Learning and Development (knowledge sharing, staff-led groups)</w:t>
      </w:r>
    </w:p>
    <w:p w14:paraId="1101C3F2" w14:textId="77777777" w:rsidR="003A230C" w:rsidRPr="00633C48" w:rsidRDefault="003A230C" w:rsidP="00C77156">
      <w:pPr>
        <w:shd w:val="clear" w:color="auto" w:fill="FFFFFF" w:themeFill="background1"/>
        <w:autoSpaceDE w:val="0"/>
        <w:autoSpaceDN w:val="0"/>
        <w:adjustRightInd w:val="0"/>
        <w:spacing w:line="276" w:lineRule="auto"/>
        <w:ind w:left="720"/>
        <w:rPr>
          <w:rFonts w:cs="GillSansMT"/>
          <w:color w:val="000000"/>
          <w:lang w:val="en-US"/>
        </w:rPr>
      </w:pPr>
    </w:p>
    <w:p w14:paraId="3F09F6F7" w14:textId="47C31160" w:rsidR="00DB41D5" w:rsidRPr="003A230C" w:rsidRDefault="003A230C" w:rsidP="00C77156">
      <w:pPr>
        <w:autoSpaceDE w:val="0"/>
        <w:autoSpaceDN w:val="0"/>
        <w:adjustRightInd w:val="0"/>
        <w:spacing w:line="276" w:lineRule="auto"/>
        <w:rPr>
          <w:rFonts w:ascii="Montserrat ExtraBold" w:hAnsi="Montserrat ExtraBold" w:cs="GillSansMT"/>
          <w:b/>
          <w:sz w:val="24"/>
          <w:szCs w:val="24"/>
          <w:lang w:val="en-US"/>
        </w:rPr>
      </w:pPr>
      <w:r w:rsidRPr="003A230C">
        <w:rPr>
          <w:rFonts w:ascii="Montserrat ExtraBold" w:hAnsi="Montserrat ExtraBold" w:cs="GillSansMT"/>
          <w:b/>
          <w:sz w:val="24"/>
          <w:szCs w:val="24"/>
          <w:lang w:val="en-US"/>
        </w:rPr>
        <w:t xml:space="preserve">Job Purpose: </w:t>
      </w:r>
    </w:p>
    <w:p w14:paraId="02BAAC3F" w14:textId="478C2846" w:rsidR="00382582" w:rsidRPr="003A230C" w:rsidRDefault="00A90E56" w:rsidP="00C77156">
      <w:pPr>
        <w:pStyle w:val="NoSpacing"/>
        <w:spacing w:line="276" w:lineRule="auto"/>
        <w:jc w:val="both"/>
        <w:rPr>
          <w:rFonts w:ascii="Open Sans" w:hAnsi="Open Sans" w:cs="Open Sans"/>
        </w:rPr>
      </w:pPr>
      <w:r w:rsidRPr="003A230C">
        <w:rPr>
          <w:rFonts w:ascii="Open Sans" w:hAnsi="Open Sans" w:cs="Open Sans"/>
        </w:rPr>
        <w:t xml:space="preserve">The </w:t>
      </w:r>
      <w:r w:rsidR="1EE35AAE" w:rsidRPr="003A230C">
        <w:rPr>
          <w:rFonts w:ascii="Open Sans" w:hAnsi="Open Sans" w:cs="Open Sans"/>
        </w:rPr>
        <w:t>Education</w:t>
      </w:r>
      <w:r w:rsidR="00C93909" w:rsidRPr="003A230C">
        <w:rPr>
          <w:rFonts w:ascii="Open Sans" w:hAnsi="Open Sans" w:cs="Open Sans"/>
        </w:rPr>
        <w:t xml:space="preserve"> </w:t>
      </w:r>
      <w:r w:rsidRPr="003A230C">
        <w:rPr>
          <w:rFonts w:ascii="Open Sans" w:hAnsi="Open Sans" w:cs="Open Sans"/>
        </w:rPr>
        <w:t>P</w:t>
      </w:r>
      <w:r w:rsidR="00C93909" w:rsidRPr="003A230C">
        <w:rPr>
          <w:rFonts w:ascii="Open Sans" w:hAnsi="Open Sans" w:cs="Open Sans"/>
        </w:rPr>
        <w:t>artnership</w:t>
      </w:r>
      <w:r w:rsidR="00DF762F" w:rsidRPr="003A230C">
        <w:rPr>
          <w:rFonts w:ascii="Open Sans" w:hAnsi="Open Sans" w:cs="Open Sans"/>
        </w:rPr>
        <w:t>s</w:t>
      </w:r>
      <w:r w:rsidR="00C93909" w:rsidRPr="003A230C">
        <w:rPr>
          <w:rFonts w:ascii="Open Sans" w:hAnsi="Open Sans" w:cs="Open Sans"/>
        </w:rPr>
        <w:t xml:space="preserve"> Manager</w:t>
      </w:r>
      <w:r w:rsidRPr="003A230C">
        <w:rPr>
          <w:rFonts w:ascii="Open Sans" w:hAnsi="Open Sans" w:cs="Open Sans"/>
        </w:rPr>
        <w:t xml:space="preserve"> </w:t>
      </w:r>
      <w:r w:rsidR="00B30889" w:rsidRPr="003A230C">
        <w:rPr>
          <w:rFonts w:ascii="Open Sans" w:hAnsi="Open Sans" w:cs="Open Sans"/>
        </w:rPr>
        <w:t>(</w:t>
      </w:r>
      <w:r w:rsidR="4C202B3C" w:rsidRPr="003A230C">
        <w:rPr>
          <w:rFonts w:ascii="Open Sans" w:hAnsi="Open Sans" w:cs="Open Sans"/>
        </w:rPr>
        <w:t>E</w:t>
      </w:r>
      <w:r w:rsidR="00B30889" w:rsidRPr="003A230C">
        <w:rPr>
          <w:rFonts w:ascii="Open Sans" w:hAnsi="Open Sans" w:cs="Open Sans"/>
        </w:rPr>
        <w:t xml:space="preserve">PM) </w:t>
      </w:r>
      <w:r w:rsidRPr="003A230C">
        <w:rPr>
          <w:rFonts w:ascii="Open Sans" w:hAnsi="Open Sans" w:cs="Open Sans"/>
        </w:rPr>
        <w:t xml:space="preserve">will provide an additional level of strategic resource to </w:t>
      </w:r>
      <w:r w:rsidR="00DF762F" w:rsidRPr="003A230C">
        <w:rPr>
          <w:rFonts w:ascii="Open Sans" w:hAnsi="Open Sans" w:cs="Open Sans"/>
        </w:rPr>
        <w:t>maintain</w:t>
      </w:r>
      <w:r w:rsidRPr="003A230C">
        <w:rPr>
          <w:rFonts w:ascii="Open Sans" w:hAnsi="Open Sans" w:cs="Open Sans"/>
        </w:rPr>
        <w:t xml:space="preserve"> and</w:t>
      </w:r>
      <w:r w:rsidR="00DF762F" w:rsidRPr="003A230C">
        <w:rPr>
          <w:rFonts w:ascii="Open Sans" w:hAnsi="Open Sans" w:cs="Open Sans"/>
        </w:rPr>
        <w:t xml:space="preserve"> build</w:t>
      </w:r>
      <w:r w:rsidR="00327247" w:rsidRPr="003A230C">
        <w:rPr>
          <w:rFonts w:ascii="Open Sans" w:hAnsi="Open Sans" w:cs="Open Sans"/>
        </w:rPr>
        <w:t xml:space="preserve"> </w:t>
      </w:r>
      <w:r w:rsidRPr="003A230C">
        <w:rPr>
          <w:rFonts w:ascii="Open Sans" w:hAnsi="Open Sans" w:cs="Open Sans"/>
        </w:rPr>
        <w:t xml:space="preserve">key </w:t>
      </w:r>
      <w:r w:rsidR="00C93909" w:rsidRPr="003A230C">
        <w:rPr>
          <w:rFonts w:ascii="Open Sans" w:hAnsi="Open Sans" w:cs="Open Sans"/>
        </w:rPr>
        <w:t xml:space="preserve">school </w:t>
      </w:r>
      <w:r w:rsidR="00496787" w:rsidRPr="003A230C">
        <w:rPr>
          <w:rFonts w:ascii="Open Sans" w:hAnsi="Open Sans" w:cs="Open Sans"/>
        </w:rPr>
        <w:t>relationships</w:t>
      </w:r>
      <w:r w:rsidRPr="003A230C">
        <w:rPr>
          <w:rFonts w:ascii="Open Sans" w:hAnsi="Open Sans" w:cs="Open Sans"/>
        </w:rPr>
        <w:t xml:space="preserve"> and networks contributing to customer retention and business growth. The </w:t>
      </w:r>
      <w:r w:rsidR="2D11B797" w:rsidRPr="003A230C">
        <w:rPr>
          <w:rFonts w:ascii="Open Sans" w:hAnsi="Open Sans" w:cs="Open Sans"/>
        </w:rPr>
        <w:t>E</w:t>
      </w:r>
      <w:r w:rsidRPr="003A230C">
        <w:rPr>
          <w:rFonts w:ascii="Open Sans" w:hAnsi="Open Sans" w:cs="Open Sans"/>
        </w:rPr>
        <w:t>PM will work very closely with team</w:t>
      </w:r>
      <w:r w:rsidR="7B9A85DF" w:rsidRPr="003A230C">
        <w:rPr>
          <w:rFonts w:ascii="Open Sans" w:hAnsi="Open Sans" w:cs="Open Sans"/>
        </w:rPr>
        <w:t xml:space="preserve">s across the </w:t>
      </w:r>
      <w:r w:rsidR="09A55D3D" w:rsidRPr="003A230C">
        <w:rPr>
          <w:rFonts w:ascii="Open Sans" w:hAnsi="Open Sans" w:cs="Open Sans"/>
        </w:rPr>
        <w:t>charity to</w:t>
      </w:r>
      <w:r w:rsidR="009C4CE5" w:rsidRPr="003A230C">
        <w:rPr>
          <w:rFonts w:ascii="Open Sans" w:hAnsi="Open Sans" w:cs="Open Sans"/>
        </w:rPr>
        <w:t xml:space="preserve"> </w:t>
      </w:r>
      <w:r w:rsidR="00BD04CA" w:rsidRPr="003A230C">
        <w:rPr>
          <w:rFonts w:ascii="Open Sans" w:hAnsi="Open Sans" w:cs="Open Sans"/>
        </w:rPr>
        <w:t xml:space="preserve">contribute </w:t>
      </w:r>
      <w:r w:rsidR="00235A81" w:rsidRPr="003A230C">
        <w:rPr>
          <w:rFonts w:ascii="Open Sans" w:hAnsi="Open Sans" w:cs="Open Sans"/>
        </w:rPr>
        <w:t xml:space="preserve">positively to the overall success and innovation of </w:t>
      </w:r>
      <w:r w:rsidR="00D7301A" w:rsidRPr="003A230C">
        <w:rPr>
          <w:rFonts w:ascii="Open Sans" w:hAnsi="Open Sans" w:cs="Open Sans"/>
        </w:rPr>
        <w:t xml:space="preserve">the organisation. </w:t>
      </w:r>
    </w:p>
    <w:p w14:paraId="39471412" w14:textId="4E6E96C5" w:rsidR="00A90E56" w:rsidRPr="003A230C" w:rsidRDefault="00A90E56" w:rsidP="00C77156">
      <w:pPr>
        <w:pStyle w:val="NoSpacing"/>
        <w:spacing w:line="276" w:lineRule="auto"/>
        <w:jc w:val="both"/>
        <w:rPr>
          <w:rFonts w:ascii="Open Sans" w:hAnsi="Open Sans" w:cs="Open Sans"/>
        </w:rPr>
      </w:pPr>
    </w:p>
    <w:p w14:paraId="4D1A7CD4" w14:textId="12855461" w:rsidR="00E54DFB" w:rsidRPr="003A230C" w:rsidRDefault="00E54DFB" w:rsidP="00C77156">
      <w:pPr>
        <w:pStyle w:val="NoSpacing"/>
        <w:spacing w:line="276" w:lineRule="auto"/>
        <w:jc w:val="both"/>
        <w:rPr>
          <w:rFonts w:ascii="Open Sans" w:hAnsi="Open Sans" w:cs="Open Sans"/>
        </w:rPr>
      </w:pPr>
      <w:r w:rsidRPr="003A230C">
        <w:rPr>
          <w:rFonts w:ascii="Open Sans" w:hAnsi="Open Sans" w:cs="Open Sans"/>
        </w:rPr>
        <w:t xml:space="preserve">The </w:t>
      </w:r>
      <w:r w:rsidR="7156EBBD" w:rsidRPr="003A230C">
        <w:rPr>
          <w:rFonts w:ascii="Open Sans" w:hAnsi="Open Sans" w:cs="Open Sans"/>
        </w:rPr>
        <w:t xml:space="preserve">Education </w:t>
      </w:r>
      <w:r w:rsidRPr="003A230C">
        <w:rPr>
          <w:rFonts w:ascii="Open Sans" w:hAnsi="Open Sans" w:cs="Open Sans"/>
        </w:rPr>
        <w:t xml:space="preserve">Partnerships </w:t>
      </w:r>
      <w:r w:rsidR="3AE671A1" w:rsidRPr="003A230C">
        <w:rPr>
          <w:rFonts w:ascii="Open Sans" w:hAnsi="Open Sans" w:cs="Open Sans"/>
        </w:rPr>
        <w:t>Manager</w:t>
      </w:r>
      <w:r w:rsidRPr="003A230C">
        <w:rPr>
          <w:rFonts w:ascii="Open Sans" w:hAnsi="Open Sans" w:cs="Open Sans"/>
        </w:rPr>
        <w:t xml:space="preserve"> </w:t>
      </w:r>
      <w:r w:rsidR="00C36EE9" w:rsidRPr="003A230C">
        <w:rPr>
          <w:rFonts w:ascii="Open Sans" w:hAnsi="Open Sans" w:cs="Open Sans"/>
        </w:rPr>
        <w:t>(</w:t>
      </w:r>
      <w:r w:rsidR="26576BD3" w:rsidRPr="003A230C">
        <w:rPr>
          <w:rFonts w:ascii="Open Sans" w:hAnsi="Open Sans" w:cs="Open Sans"/>
        </w:rPr>
        <w:t>EPM</w:t>
      </w:r>
      <w:r w:rsidR="00C36EE9" w:rsidRPr="003A230C">
        <w:rPr>
          <w:rFonts w:ascii="Open Sans" w:hAnsi="Open Sans" w:cs="Open Sans"/>
        </w:rPr>
        <w:t xml:space="preserve">) </w:t>
      </w:r>
      <w:r w:rsidRPr="003A230C">
        <w:rPr>
          <w:rFonts w:ascii="Open Sans" w:hAnsi="Open Sans" w:cs="Open Sans"/>
        </w:rPr>
        <w:t>will play a key role in driving the charity’s growth</w:t>
      </w:r>
      <w:r w:rsidR="008463CC" w:rsidRPr="003A230C">
        <w:rPr>
          <w:rFonts w:ascii="Open Sans" w:hAnsi="Open Sans" w:cs="Open Sans"/>
        </w:rPr>
        <w:t>, influence and impact. This role is responsible for identifying</w:t>
      </w:r>
      <w:r w:rsidR="0089106D" w:rsidRPr="003A230C">
        <w:rPr>
          <w:rFonts w:ascii="Open Sans" w:hAnsi="Open Sans" w:cs="Open Sans"/>
        </w:rPr>
        <w:t xml:space="preserve">, developing, and managing high-value partnerships </w:t>
      </w:r>
      <w:r w:rsidR="0047310D" w:rsidRPr="003A230C">
        <w:rPr>
          <w:rFonts w:ascii="Open Sans" w:hAnsi="Open Sans" w:cs="Open Sans"/>
        </w:rPr>
        <w:t>across scho</w:t>
      </w:r>
      <w:r w:rsidR="00964815" w:rsidRPr="003A230C">
        <w:rPr>
          <w:rFonts w:ascii="Open Sans" w:hAnsi="Open Sans" w:cs="Open Sans"/>
        </w:rPr>
        <w:t xml:space="preserve">ols, local authorities, </w:t>
      </w:r>
      <w:r w:rsidR="128E5AB7" w:rsidRPr="003A230C">
        <w:rPr>
          <w:rFonts w:ascii="Open Sans" w:hAnsi="Open Sans" w:cs="Open Sans"/>
        </w:rPr>
        <w:t>Educational Mul</w:t>
      </w:r>
      <w:r w:rsidR="251693D7" w:rsidRPr="003A230C">
        <w:rPr>
          <w:rFonts w:ascii="Open Sans" w:hAnsi="Open Sans" w:cs="Open Sans"/>
        </w:rPr>
        <w:t>ti-</w:t>
      </w:r>
      <w:r w:rsidR="128E5AB7" w:rsidRPr="003A230C">
        <w:rPr>
          <w:rFonts w:ascii="Open Sans" w:hAnsi="Open Sans" w:cs="Open Sans"/>
        </w:rPr>
        <w:t>academy Trusts</w:t>
      </w:r>
      <w:r w:rsidR="3DEC6A8C" w:rsidRPr="003A230C">
        <w:rPr>
          <w:rFonts w:ascii="Open Sans" w:hAnsi="Open Sans" w:cs="Open Sans"/>
        </w:rPr>
        <w:t>,</w:t>
      </w:r>
      <w:r w:rsidR="007B5CC6" w:rsidRPr="003A230C">
        <w:rPr>
          <w:rFonts w:ascii="Open Sans" w:hAnsi="Open Sans" w:cs="Open Sans"/>
        </w:rPr>
        <w:t xml:space="preserve"> education organisations and </w:t>
      </w:r>
      <w:r w:rsidR="2DEE7D5D" w:rsidRPr="003A230C">
        <w:rPr>
          <w:rFonts w:ascii="Open Sans" w:hAnsi="Open Sans" w:cs="Open Sans"/>
        </w:rPr>
        <w:t xml:space="preserve">education </w:t>
      </w:r>
      <w:r w:rsidR="00002157" w:rsidRPr="003A230C">
        <w:rPr>
          <w:rFonts w:ascii="Open Sans" w:hAnsi="Open Sans" w:cs="Open Sans"/>
        </w:rPr>
        <w:t xml:space="preserve">sector networks. </w:t>
      </w:r>
    </w:p>
    <w:p w14:paraId="36BB1362" w14:textId="77777777" w:rsidR="00E54DFB" w:rsidRPr="003A230C" w:rsidRDefault="00E54DFB" w:rsidP="00C77156">
      <w:pPr>
        <w:pStyle w:val="NoSpacing"/>
        <w:spacing w:line="276" w:lineRule="auto"/>
        <w:jc w:val="both"/>
        <w:rPr>
          <w:rFonts w:ascii="Open Sans" w:hAnsi="Open Sans" w:cs="Open Sans"/>
        </w:rPr>
      </w:pPr>
    </w:p>
    <w:p w14:paraId="5DA406D7" w14:textId="7F9593D7" w:rsidR="00E54DFB" w:rsidRPr="003A230C" w:rsidRDefault="00C36EE9" w:rsidP="00C77156">
      <w:pPr>
        <w:pStyle w:val="NoSpacing"/>
        <w:spacing w:line="276" w:lineRule="auto"/>
        <w:jc w:val="both"/>
        <w:rPr>
          <w:rFonts w:ascii="Open Sans" w:hAnsi="Open Sans" w:cs="Open Sans"/>
        </w:rPr>
      </w:pPr>
      <w:r w:rsidRPr="003A230C">
        <w:rPr>
          <w:rFonts w:ascii="Open Sans" w:hAnsi="Open Sans" w:cs="Open Sans"/>
        </w:rPr>
        <w:t xml:space="preserve">The </w:t>
      </w:r>
      <w:r w:rsidR="52B42C7F" w:rsidRPr="003A230C">
        <w:rPr>
          <w:rFonts w:ascii="Open Sans" w:hAnsi="Open Sans" w:cs="Open Sans"/>
        </w:rPr>
        <w:t xml:space="preserve">EPM </w:t>
      </w:r>
      <w:r w:rsidRPr="003A230C">
        <w:rPr>
          <w:rFonts w:ascii="Open Sans" w:hAnsi="Open Sans" w:cs="Open Sans"/>
        </w:rPr>
        <w:t xml:space="preserve">will ensure </w:t>
      </w:r>
      <w:r w:rsidR="000E2DDF" w:rsidRPr="003A230C">
        <w:rPr>
          <w:rFonts w:ascii="Open Sans" w:hAnsi="Open Sans" w:cs="Open Sans"/>
        </w:rPr>
        <w:t xml:space="preserve">partnerships are aligned with </w:t>
      </w:r>
      <w:r w:rsidR="00E8283F" w:rsidRPr="003A230C">
        <w:rPr>
          <w:rFonts w:ascii="Open Sans" w:hAnsi="Open Sans" w:cs="Open Sans"/>
        </w:rPr>
        <w:t>the charity’s strategic priorities, deliver measurable outcomes, and str</w:t>
      </w:r>
      <w:r w:rsidR="00D3183C" w:rsidRPr="003A230C">
        <w:rPr>
          <w:rFonts w:ascii="Open Sans" w:hAnsi="Open Sans" w:cs="Open Sans"/>
        </w:rPr>
        <w:t xml:space="preserve">engthen our ability </w:t>
      </w:r>
      <w:r w:rsidR="00536D2F" w:rsidRPr="003A230C">
        <w:rPr>
          <w:rFonts w:ascii="Open Sans" w:hAnsi="Open Sans" w:cs="Open Sans"/>
        </w:rPr>
        <w:t xml:space="preserve">to support young people most effectively. </w:t>
      </w:r>
    </w:p>
    <w:p w14:paraId="42D9FDC2" w14:textId="77777777" w:rsidR="00E54DFB" w:rsidRPr="00227267" w:rsidRDefault="00E54DFB" w:rsidP="00C77156">
      <w:pPr>
        <w:pStyle w:val="NoSpacing"/>
        <w:spacing w:line="276" w:lineRule="auto"/>
        <w:jc w:val="both"/>
        <w:rPr>
          <w:sz w:val="24"/>
          <w:szCs w:val="24"/>
        </w:rPr>
      </w:pPr>
    </w:p>
    <w:p w14:paraId="00E24996" w14:textId="0897E99E" w:rsidR="003D06EF" w:rsidRPr="003A230C" w:rsidRDefault="003A230C" w:rsidP="00C77156">
      <w:pPr>
        <w:autoSpaceDE w:val="0"/>
        <w:autoSpaceDN w:val="0"/>
        <w:adjustRightInd w:val="0"/>
        <w:spacing w:line="276" w:lineRule="auto"/>
        <w:rPr>
          <w:rFonts w:ascii="Montserrat ExtraBold" w:hAnsi="Montserrat ExtraBold" w:cs="Tahoma"/>
          <w:b/>
          <w:bCs/>
          <w:iCs/>
          <w:sz w:val="24"/>
          <w:szCs w:val="24"/>
        </w:rPr>
      </w:pPr>
      <w:r w:rsidRPr="00711A75">
        <w:rPr>
          <w:rFonts w:ascii="Montserrat ExtraBold" w:hAnsi="Montserrat ExtraBold" w:cs="Tahoma"/>
          <w:b/>
          <w:bCs/>
          <w:iCs/>
          <w:sz w:val="24"/>
          <w:szCs w:val="24"/>
        </w:rPr>
        <w:t>Job Responsibilities</w:t>
      </w:r>
    </w:p>
    <w:p w14:paraId="20DF26D5" w14:textId="43820D56" w:rsidR="00CE575E" w:rsidRPr="003A230C" w:rsidRDefault="00FA49BD" w:rsidP="00FA49BD">
      <w:pPr>
        <w:pStyle w:val="NoSpacing"/>
        <w:jc w:val="both"/>
        <w:rPr>
          <w:rFonts w:ascii="Montserrat ExtraBold" w:hAnsi="Montserrat ExtraBold"/>
          <w:b/>
          <w:bCs/>
        </w:rPr>
      </w:pPr>
      <w:r>
        <w:rPr>
          <w:rFonts w:ascii="Montserrat ExtraBold" w:hAnsi="Montserrat ExtraBold"/>
          <w:b/>
          <w:bCs/>
        </w:rPr>
        <w:t>Strategy, Growth &amp; Partnerships</w:t>
      </w:r>
    </w:p>
    <w:p w14:paraId="3DA6A6B7" w14:textId="595BB719" w:rsidR="00FA49BD" w:rsidRPr="00FA49BD" w:rsidRDefault="00FA49BD" w:rsidP="00FF429C">
      <w:pPr>
        <w:pStyle w:val="NoSpacing"/>
        <w:numPr>
          <w:ilvl w:val="0"/>
          <w:numId w:val="10"/>
        </w:numPr>
        <w:spacing w:line="276" w:lineRule="auto"/>
        <w:jc w:val="both"/>
        <w:rPr>
          <w:rFonts w:ascii="Open Sans" w:hAnsi="Open Sans" w:cs="Open Sans"/>
        </w:rPr>
      </w:pPr>
      <w:r w:rsidRPr="00FA49BD">
        <w:rPr>
          <w:rFonts w:ascii="Open Sans" w:hAnsi="Open Sans" w:cs="Open Sans"/>
        </w:rPr>
        <w:t xml:space="preserve">Develop and implement a comprehensive growth and outreach strategy that can be effectively executed in line with the organisational strategy. </w:t>
      </w:r>
    </w:p>
    <w:p w14:paraId="3D568DA7" w14:textId="2E8C20BC" w:rsidR="00FA49BD" w:rsidRPr="00FA49BD" w:rsidRDefault="00FA49BD" w:rsidP="00FA49BD">
      <w:pPr>
        <w:pStyle w:val="NoSpacing"/>
        <w:numPr>
          <w:ilvl w:val="0"/>
          <w:numId w:val="10"/>
        </w:numPr>
        <w:spacing w:line="276" w:lineRule="auto"/>
        <w:jc w:val="both"/>
        <w:rPr>
          <w:rFonts w:ascii="Open Sans" w:hAnsi="Open Sans" w:cs="Open Sans"/>
        </w:rPr>
      </w:pPr>
      <w:r w:rsidRPr="00FA49BD">
        <w:rPr>
          <w:rFonts w:ascii="Open Sans" w:hAnsi="Open Sans" w:cs="Open Sans"/>
        </w:rPr>
        <w:t xml:space="preserve">Identify and negotiate partnership opportunities that support the Tutor Trust’s strategic vision and business outcomes. </w:t>
      </w:r>
    </w:p>
    <w:p w14:paraId="3C850AF9" w14:textId="50D0A04A" w:rsidR="00FA49BD" w:rsidRPr="00FA49BD" w:rsidRDefault="00FA49BD" w:rsidP="00FA49BD">
      <w:pPr>
        <w:pStyle w:val="NoSpacing"/>
        <w:numPr>
          <w:ilvl w:val="0"/>
          <w:numId w:val="10"/>
        </w:numPr>
        <w:spacing w:line="276" w:lineRule="auto"/>
        <w:jc w:val="both"/>
        <w:rPr>
          <w:rFonts w:ascii="Open Sans" w:hAnsi="Open Sans" w:cs="Open Sans"/>
        </w:rPr>
      </w:pPr>
      <w:r w:rsidRPr="00FA49BD">
        <w:rPr>
          <w:rFonts w:ascii="Open Sans" w:hAnsi="Open Sans" w:cs="Open Sans"/>
        </w:rPr>
        <w:t xml:space="preserve">Negotiate and manage partnership agreements, including terms of collaboration, financial arrangements and mutual expectations, to ensure beneficial outcomes for all parties involved. </w:t>
      </w:r>
    </w:p>
    <w:p w14:paraId="5702BAFD" w14:textId="6EA22879" w:rsidR="00FA49BD" w:rsidRPr="00FA49BD" w:rsidRDefault="00FA49BD" w:rsidP="00FA49BD">
      <w:pPr>
        <w:pStyle w:val="NoSpacing"/>
        <w:numPr>
          <w:ilvl w:val="0"/>
          <w:numId w:val="10"/>
        </w:numPr>
        <w:spacing w:line="276" w:lineRule="auto"/>
        <w:jc w:val="both"/>
        <w:rPr>
          <w:rFonts w:ascii="Open Sans" w:hAnsi="Open Sans" w:cs="Open Sans"/>
        </w:rPr>
      </w:pPr>
      <w:r w:rsidRPr="00FA49BD">
        <w:rPr>
          <w:rFonts w:ascii="Open Sans" w:hAnsi="Open Sans" w:cs="Open Sans"/>
        </w:rPr>
        <w:t>Work closely with teams across the charity to identify and plan for campaigns, events and other relevant opportunities to target growth and expansion.</w:t>
      </w:r>
    </w:p>
    <w:p w14:paraId="47805239" w14:textId="77777777" w:rsidR="00CE575E" w:rsidRDefault="00CE575E" w:rsidP="00C77156">
      <w:pPr>
        <w:pStyle w:val="NoSpacing"/>
        <w:spacing w:line="276" w:lineRule="auto"/>
        <w:jc w:val="both"/>
        <w:rPr>
          <w:rFonts w:ascii="Montserrat ExtraBold" w:hAnsi="Montserrat ExtraBold"/>
          <w:b/>
          <w:bCs/>
        </w:rPr>
      </w:pPr>
    </w:p>
    <w:p w14:paraId="7DA4628A" w14:textId="7FEE2253" w:rsidR="00FA49BD" w:rsidRDefault="00FA49BD" w:rsidP="00C77156">
      <w:pPr>
        <w:pStyle w:val="NoSpacing"/>
        <w:spacing w:line="276" w:lineRule="auto"/>
        <w:jc w:val="both"/>
        <w:rPr>
          <w:rFonts w:ascii="Montserrat ExtraBold" w:hAnsi="Montserrat ExtraBold"/>
          <w:b/>
          <w:bCs/>
        </w:rPr>
      </w:pPr>
      <w:r>
        <w:rPr>
          <w:rFonts w:ascii="Montserrat ExtraBold" w:hAnsi="Montserrat ExtraBold"/>
          <w:b/>
          <w:bCs/>
        </w:rPr>
        <w:t>Stakeholder Engagement &amp; Relationship Management</w:t>
      </w:r>
    </w:p>
    <w:p w14:paraId="17CB5D49" w14:textId="6E4F0673" w:rsidR="00FA49BD" w:rsidRPr="00FA49BD" w:rsidRDefault="00FA49BD" w:rsidP="00FA49BD">
      <w:pPr>
        <w:pStyle w:val="NoSpacing"/>
        <w:numPr>
          <w:ilvl w:val="0"/>
          <w:numId w:val="10"/>
        </w:numPr>
        <w:spacing w:line="276" w:lineRule="auto"/>
        <w:jc w:val="both"/>
        <w:rPr>
          <w:rFonts w:ascii="Open Sans" w:hAnsi="Open Sans" w:cs="Open Sans"/>
        </w:rPr>
      </w:pPr>
      <w:r w:rsidRPr="00FA49BD">
        <w:rPr>
          <w:rFonts w:ascii="Open Sans" w:hAnsi="Open Sans" w:cs="Open Sans"/>
        </w:rPr>
        <w:t xml:space="preserve">Strengthen relationships with educational leaders, MPs, charities and think tanks, including developing long-term partnerships with multi-academy trusts. </w:t>
      </w:r>
    </w:p>
    <w:p w14:paraId="6FC6687F" w14:textId="68B74F27" w:rsidR="00FA49BD" w:rsidRPr="00FA49BD" w:rsidRDefault="00FA49BD" w:rsidP="00FA49BD">
      <w:pPr>
        <w:pStyle w:val="NoSpacing"/>
        <w:numPr>
          <w:ilvl w:val="0"/>
          <w:numId w:val="10"/>
        </w:numPr>
        <w:spacing w:line="276" w:lineRule="auto"/>
        <w:jc w:val="both"/>
        <w:rPr>
          <w:rFonts w:ascii="Open Sans" w:hAnsi="Open Sans" w:cs="Open Sans"/>
        </w:rPr>
      </w:pPr>
      <w:r w:rsidRPr="00FA49BD">
        <w:rPr>
          <w:rFonts w:ascii="Open Sans" w:hAnsi="Open Sans" w:cs="Open Sans"/>
        </w:rPr>
        <w:t xml:space="preserve">Foster meaningful and long-term relationships with key leaders in education, local constituencies and other relevant sectors. </w:t>
      </w:r>
    </w:p>
    <w:p w14:paraId="29A3CC12" w14:textId="5B64823A" w:rsidR="00FA49BD" w:rsidRPr="00FA49BD" w:rsidRDefault="00FA49BD" w:rsidP="00FA49BD">
      <w:pPr>
        <w:pStyle w:val="NoSpacing"/>
        <w:numPr>
          <w:ilvl w:val="0"/>
          <w:numId w:val="10"/>
        </w:numPr>
        <w:spacing w:line="276" w:lineRule="auto"/>
        <w:jc w:val="both"/>
        <w:rPr>
          <w:rFonts w:ascii="Open Sans" w:hAnsi="Open Sans" w:cs="Open Sans"/>
        </w:rPr>
      </w:pPr>
      <w:r w:rsidRPr="00FA49BD">
        <w:rPr>
          <w:rFonts w:ascii="Open Sans" w:hAnsi="Open Sans" w:cs="Open Sans"/>
        </w:rPr>
        <w:t>Participate in partnership meetings, workshops and conferences to foster relationships, promote Tutor Trust and stay informed about developments across the education landscape.</w:t>
      </w:r>
    </w:p>
    <w:p w14:paraId="5A4FA81E" w14:textId="77777777" w:rsidR="00FA49BD" w:rsidRPr="00FA49BD" w:rsidRDefault="00FA49BD" w:rsidP="00C77156">
      <w:pPr>
        <w:pStyle w:val="NoSpacing"/>
        <w:spacing w:line="276" w:lineRule="auto"/>
        <w:jc w:val="both"/>
        <w:rPr>
          <w:rFonts w:ascii="Open Sans" w:hAnsi="Open Sans" w:cs="Open Sans"/>
        </w:rPr>
      </w:pPr>
    </w:p>
    <w:p w14:paraId="23144626" w14:textId="77777777" w:rsidR="0069105A" w:rsidRPr="0069105A" w:rsidRDefault="0069105A" w:rsidP="0069105A">
      <w:pPr>
        <w:spacing w:after="0" w:line="276" w:lineRule="auto"/>
        <w:rPr>
          <w:rFonts w:ascii="Montserrat ExtraBold" w:eastAsia="Times New Roman" w:hAnsi="Montserrat ExtraBold" w:cs="Open Sans"/>
          <w:b/>
          <w:bCs/>
          <w:kern w:val="0"/>
          <w:lang w:eastAsia="en-GB"/>
          <w14:ligatures w14:val="none"/>
        </w:rPr>
      </w:pPr>
      <w:r w:rsidRPr="0069105A">
        <w:rPr>
          <w:rFonts w:ascii="Montserrat ExtraBold" w:eastAsia="Times New Roman" w:hAnsi="Montserrat ExtraBold" w:cs="Open Sans"/>
          <w:b/>
          <w:bCs/>
          <w:kern w:val="0"/>
          <w:lang w:eastAsia="en-GB"/>
          <w14:ligatures w14:val="none"/>
        </w:rPr>
        <w:t>Partnerships, Marketing &amp; Growth</w:t>
      </w:r>
    </w:p>
    <w:p w14:paraId="23DC1B0C" w14:textId="7E5BCEAA" w:rsidR="00FA49BD" w:rsidRPr="00FA49BD" w:rsidRDefault="00FA49BD" w:rsidP="00FA49BD">
      <w:pPr>
        <w:pStyle w:val="ListParagraph"/>
        <w:numPr>
          <w:ilvl w:val="0"/>
          <w:numId w:val="5"/>
        </w:numPr>
        <w:spacing w:after="0" w:line="276" w:lineRule="auto"/>
        <w:rPr>
          <w:rFonts w:ascii="Open Sans" w:eastAsia="Times New Roman" w:hAnsi="Open Sans" w:cs="Open Sans"/>
          <w:kern w:val="0"/>
          <w:lang w:eastAsia="en-GB"/>
          <w14:ligatures w14:val="none"/>
        </w:rPr>
      </w:pPr>
      <w:r w:rsidRPr="00FA49BD">
        <w:rPr>
          <w:rFonts w:ascii="Open Sans" w:eastAsia="Times New Roman" w:hAnsi="Open Sans" w:cs="Open Sans"/>
          <w:kern w:val="0"/>
          <w:lang w:eastAsia="en-GB"/>
          <w14:ligatures w14:val="none"/>
        </w:rPr>
        <w:t xml:space="preserve">Develop and deliver a growth, outreach and partnership strategy aligned to Tutor Trust’s organisational goals, identifying opportunities to expand reach, impact and influence. </w:t>
      </w:r>
    </w:p>
    <w:p w14:paraId="4E066D2E" w14:textId="742EDE2F" w:rsidR="00FA49BD" w:rsidRPr="00FA49BD" w:rsidRDefault="00FA49BD" w:rsidP="00FA49BD">
      <w:pPr>
        <w:pStyle w:val="ListParagraph"/>
        <w:numPr>
          <w:ilvl w:val="0"/>
          <w:numId w:val="5"/>
        </w:numPr>
        <w:spacing w:after="0" w:line="276" w:lineRule="auto"/>
        <w:rPr>
          <w:rFonts w:ascii="Open Sans" w:eastAsia="Times New Roman" w:hAnsi="Open Sans" w:cs="Open Sans"/>
          <w:kern w:val="0"/>
          <w:lang w:eastAsia="en-GB"/>
          <w14:ligatures w14:val="none"/>
        </w:rPr>
      </w:pPr>
      <w:r w:rsidRPr="00FA49BD">
        <w:rPr>
          <w:rFonts w:ascii="Open Sans" w:eastAsia="Times New Roman" w:hAnsi="Open Sans" w:cs="Open Sans"/>
          <w:kern w:val="0"/>
          <w:lang w:eastAsia="en-GB"/>
          <w14:ligatures w14:val="none"/>
        </w:rPr>
        <w:t xml:space="preserve">Secure and manage strategic partnerships with MATs, Local Authorities, Dioceses, Teaching Schools, Research Schools and wider education networks, including developing proposals, negotiating agreements and driving mutual value. </w:t>
      </w:r>
    </w:p>
    <w:p w14:paraId="67976509" w14:textId="47F32175" w:rsidR="00FA49BD" w:rsidRPr="00FA49BD" w:rsidRDefault="00FA49BD" w:rsidP="00FA49BD">
      <w:pPr>
        <w:pStyle w:val="ListParagraph"/>
        <w:numPr>
          <w:ilvl w:val="0"/>
          <w:numId w:val="5"/>
        </w:numPr>
        <w:spacing w:after="0" w:line="276" w:lineRule="auto"/>
        <w:rPr>
          <w:rFonts w:ascii="Open Sans" w:eastAsia="Times New Roman" w:hAnsi="Open Sans" w:cs="Open Sans"/>
          <w:kern w:val="0"/>
          <w:lang w:eastAsia="en-GB"/>
          <w14:ligatures w14:val="none"/>
        </w:rPr>
      </w:pPr>
      <w:r w:rsidRPr="00FA49BD">
        <w:rPr>
          <w:rFonts w:ascii="Open Sans" w:eastAsia="Times New Roman" w:hAnsi="Open Sans" w:cs="Open Sans"/>
          <w:kern w:val="0"/>
          <w:lang w:eastAsia="en-GB"/>
          <w14:ligatures w14:val="none"/>
        </w:rPr>
        <w:t xml:space="preserve">Build and maintain strong stakeholder relationships, working collaboratively with internal teams to maximise partner satisfaction, retention and opportunities for growth and expansion. </w:t>
      </w:r>
    </w:p>
    <w:p w14:paraId="360BF69E" w14:textId="60700181" w:rsidR="00FA49BD" w:rsidRPr="00FA49BD" w:rsidRDefault="00FA49BD" w:rsidP="00FA49BD">
      <w:pPr>
        <w:pStyle w:val="ListParagraph"/>
        <w:numPr>
          <w:ilvl w:val="0"/>
          <w:numId w:val="5"/>
        </w:numPr>
        <w:spacing w:after="0" w:line="276" w:lineRule="auto"/>
        <w:rPr>
          <w:rFonts w:ascii="Open Sans" w:eastAsia="Times New Roman" w:hAnsi="Open Sans" w:cs="Open Sans"/>
          <w:kern w:val="0"/>
          <w:lang w:eastAsia="en-GB"/>
          <w14:ligatures w14:val="none"/>
        </w:rPr>
      </w:pPr>
      <w:r w:rsidRPr="00FA49BD">
        <w:rPr>
          <w:rFonts w:ascii="Open Sans" w:eastAsia="Times New Roman" w:hAnsi="Open Sans" w:cs="Open Sans"/>
          <w:kern w:val="0"/>
          <w:lang w:eastAsia="en-GB"/>
          <w14:ligatures w14:val="none"/>
        </w:rPr>
        <w:t>Raise Tutor Trust’s profile and advocacy across the education sector through networking, events, marketing and communications activity, while line managing the Education Partnerships and Communications Coordinator.</w:t>
      </w:r>
    </w:p>
    <w:p w14:paraId="1645963B" w14:textId="77777777" w:rsidR="003D06EF" w:rsidRPr="00DF5E57" w:rsidRDefault="003D06EF" w:rsidP="00FA49BD">
      <w:pPr>
        <w:pStyle w:val="NoSpacing"/>
        <w:spacing w:line="276" w:lineRule="auto"/>
        <w:ind w:left="720"/>
        <w:jc w:val="both"/>
        <w:rPr>
          <w:sz w:val="24"/>
          <w:szCs w:val="24"/>
        </w:rPr>
      </w:pPr>
    </w:p>
    <w:p w14:paraId="37B82FA7" w14:textId="34A15E70" w:rsidR="00B321E6" w:rsidRPr="00FA49BD" w:rsidRDefault="00B321E6" w:rsidP="00C77156">
      <w:pPr>
        <w:pStyle w:val="NoSpacing"/>
        <w:spacing w:line="276" w:lineRule="auto"/>
        <w:jc w:val="both"/>
        <w:rPr>
          <w:rFonts w:ascii="Montserrat ExtraBold" w:hAnsi="Montserrat ExtraBold"/>
          <w:b/>
          <w:bCs/>
        </w:rPr>
      </w:pPr>
      <w:r w:rsidRPr="003A230C">
        <w:rPr>
          <w:rFonts w:ascii="Montserrat ExtraBold" w:hAnsi="Montserrat ExtraBold"/>
          <w:b/>
          <w:bCs/>
        </w:rPr>
        <w:t>Impact</w:t>
      </w:r>
    </w:p>
    <w:p w14:paraId="63EB22F4" w14:textId="443917C9" w:rsidR="00B321E6" w:rsidRPr="003A230C" w:rsidRDefault="001C2F1F" w:rsidP="00FF429C">
      <w:pPr>
        <w:pStyle w:val="NoSpacing"/>
        <w:numPr>
          <w:ilvl w:val="0"/>
          <w:numId w:val="10"/>
        </w:numPr>
        <w:spacing w:line="276" w:lineRule="auto"/>
        <w:rPr>
          <w:rFonts w:ascii="Open Sans" w:hAnsi="Open Sans" w:cs="Open Sans"/>
        </w:rPr>
      </w:pPr>
      <w:r w:rsidRPr="003A230C">
        <w:rPr>
          <w:rFonts w:ascii="Open Sans" w:hAnsi="Open Sans" w:cs="Open Sans"/>
        </w:rPr>
        <w:t>Work with senior leadership to refine and implement the organisation's partnership strategy</w:t>
      </w:r>
      <w:r w:rsidR="00670465" w:rsidRPr="003A230C">
        <w:rPr>
          <w:rFonts w:ascii="Open Sans" w:hAnsi="Open Sans" w:cs="Open Sans"/>
        </w:rPr>
        <w:t>.</w:t>
      </w:r>
    </w:p>
    <w:p w14:paraId="3CF1935E" w14:textId="42AC853F" w:rsidR="00670465" w:rsidRPr="003A230C" w:rsidRDefault="00670465" w:rsidP="00FF429C">
      <w:pPr>
        <w:pStyle w:val="NoSpacing"/>
        <w:numPr>
          <w:ilvl w:val="0"/>
          <w:numId w:val="10"/>
        </w:numPr>
        <w:spacing w:line="276" w:lineRule="auto"/>
        <w:rPr>
          <w:rFonts w:ascii="Open Sans" w:hAnsi="Open Sans" w:cs="Open Sans"/>
        </w:rPr>
      </w:pPr>
      <w:r w:rsidRPr="003A230C">
        <w:rPr>
          <w:rFonts w:ascii="Open Sans" w:hAnsi="Open Sans" w:cs="Open Sans"/>
        </w:rPr>
        <w:t xml:space="preserve">Conduct market analysis to identify trends, opportunities and potential </w:t>
      </w:r>
      <w:r w:rsidR="003C0059" w:rsidRPr="003A230C">
        <w:rPr>
          <w:rFonts w:ascii="Open Sans" w:hAnsi="Open Sans" w:cs="Open Sans"/>
        </w:rPr>
        <w:t>collaborators.</w:t>
      </w:r>
    </w:p>
    <w:p w14:paraId="350B12EC" w14:textId="5CC7454C" w:rsidR="003C0059" w:rsidRPr="003A230C" w:rsidRDefault="003C0059" w:rsidP="00FF429C">
      <w:pPr>
        <w:pStyle w:val="NoSpacing"/>
        <w:numPr>
          <w:ilvl w:val="0"/>
          <w:numId w:val="10"/>
        </w:numPr>
        <w:spacing w:line="276" w:lineRule="auto"/>
        <w:rPr>
          <w:rFonts w:ascii="Open Sans" w:hAnsi="Open Sans" w:cs="Open Sans"/>
        </w:rPr>
      </w:pPr>
      <w:r w:rsidRPr="003A230C">
        <w:rPr>
          <w:rFonts w:ascii="Open Sans" w:hAnsi="Open Sans" w:cs="Open Sans"/>
        </w:rPr>
        <w:t>Ensure partnership activity is aligned with programme needs</w:t>
      </w:r>
      <w:r w:rsidR="009F3D0D" w:rsidRPr="003A230C">
        <w:rPr>
          <w:rFonts w:ascii="Open Sans" w:hAnsi="Open Sans" w:cs="Open Sans"/>
        </w:rPr>
        <w:t>, funding requirements and organisational priorities.</w:t>
      </w:r>
    </w:p>
    <w:p w14:paraId="1241BC76" w14:textId="0F1652E0" w:rsidR="19E2D813" w:rsidRPr="003A230C" w:rsidRDefault="19E2D813" w:rsidP="00FF429C">
      <w:pPr>
        <w:pStyle w:val="NoSpacing"/>
        <w:numPr>
          <w:ilvl w:val="0"/>
          <w:numId w:val="10"/>
        </w:numPr>
        <w:spacing w:line="276" w:lineRule="auto"/>
        <w:rPr>
          <w:rFonts w:ascii="Open Sans" w:hAnsi="Open Sans" w:cs="Open Sans"/>
        </w:rPr>
      </w:pPr>
      <w:r w:rsidRPr="003A230C">
        <w:rPr>
          <w:rFonts w:ascii="Open Sans" w:hAnsi="Open Sans" w:cs="Open Sans"/>
        </w:rPr>
        <w:t xml:space="preserve">Demonstrate possible worth of </w:t>
      </w:r>
      <w:r w:rsidR="18E0E6C5" w:rsidRPr="003A230C">
        <w:rPr>
          <w:rFonts w:ascii="Open Sans" w:hAnsi="Open Sans" w:cs="Open Sans"/>
        </w:rPr>
        <w:t>partnerships</w:t>
      </w:r>
      <w:r w:rsidRPr="003A230C">
        <w:rPr>
          <w:rFonts w:ascii="Open Sans" w:hAnsi="Open Sans" w:cs="Open Sans"/>
        </w:rPr>
        <w:t>.</w:t>
      </w:r>
    </w:p>
    <w:p w14:paraId="1BAE0BA0" w14:textId="77777777" w:rsidR="00E86DC2" w:rsidRDefault="00E86DC2" w:rsidP="00790569">
      <w:pPr>
        <w:pStyle w:val="NoSpacing"/>
        <w:spacing w:line="276" w:lineRule="auto"/>
        <w:ind w:left="720"/>
        <w:rPr>
          <w:rFonts w:ascii="Open Sans" w:hAnsi="Open Sans" w:cs="Open Sans"/>
        </w:rPr>
      </w:pPr>
    </w:p>
    <w:p w14:paraId="580FBFEF" w14:textId="77777777" w:rsidR="00E86DC2" w:rsidRDefault="00E86DC2" w:rsidP="00E86DC2">
      <w:pPr>
        <w:pStyle w:val="NoSpacing"/>
        <w:spacing w:line="276" w:lineRule="auto"/>
        <w:ind w:left="720"/>
        <w:rPr>
          <w:rFonts w:ascii="Open Sans" w:hAnsi="Open Sans" w:cs="Open Sans"/>
        </w:rPr>
      </w:pPr>
    </w:p>
    <w:p w14:paraId="2D3127B4" w14:textId="7F00AD92" w:rsidR="002E7E61" w:rsidRPr="00E86DC2" w:rsidRDefault="009F3D0D" w:rsidP="00E86DC2">
      <w:pPr>
        <w:pStyle w:val="NoSpacing"/>
        <w:numPr>
          <w:ilvl w:val="0"/>
          <w:numId w:val="10"/>
        </w:numPr>
        <w:spacing w:line="276" w:lineRule="auto"/>
        <w:rPr>
          <w:rFonts w:ascii="Open Sans" w:hAnsi="Open Sans" w:cs="Open Sans"/>
        </w:rPr>
      </w:pPr>
      <w:r w:rsidRPr="00E86DC2">
        <w:rPr>
          <w:rFonts w:ascii="Open Sans" w:hAnsi="Open Sans" w:cs="Open Sans"/>
        </w:rPr>
        <w:t xml:space="preserve">Monitor and report on partnership performance, impact </w:t>
      </w:r>
      <w:r w:rsidR="002E7E61" w:rsidRPr="00E86DC2">
        <w:rPr>
          <w:rFonts w:ascii="Open Sans" w:hAnsi="Open Sans" w:cs="Open Sans"/>
        </w:rPr>
        <w:t>metrics, and pipeline development.</w:t>
      </w:r>
    </w:p>
    <w:p w14:paraId="4E2492E3" w14:textId="77777777" w:rsidR="00FA49BD" w:rsidRDefault="00FA49BD" w:rsidP="00C77156">
      <w:pPr>
        <w:pStyle w:val="NoSpacing"/>
        <w:spacing w:line="276" w:lineRule="auto"/>
        <w:jc w:val="both"/>
        <w:rPr>
          <w:rFonts w:ascii="Montserrat ExtraBold" w:hAnsi="Montserrat ExtraBold"/>
          <w:b/>
          <w:bCs/>
        </w:rPr>
      </w:pPr>
    </w:p>
    <w:p w14:paraId="65783699" w14:textId="6C23F809" w:rsidR="00F54F35" w:rsidRPr="00FA49BD" w:rsidRDefault="002E7E61" w:rsidP="00C77156">
      <w:pPr>
        <w:pStyle w:val="NoSpacing"/>
        <w:spacing w:line="276" w:lineRule="auto"/>
        <w:jc w:val="both"/>
        <w:rPr>
          <w:rFonts w:ascii="Montserrat ExtraBold" w:hAnsi="Montserrat ExtraBold"/>
          <w:b/>
          <w:bCs/>
        </w:rPr>
      </w:pPr>
      <w:r w:rsidRPr="003A230C">
        <w:rPr>
          <w:rFonts w:ascii="Montserrat ExtraBold" w:hAnsi="Montserrat ExtraBold"/>
          <w:b/>
          <w:bCs/>
        </w:rPr>
        <w:t>Cross-Organisational</w:t>
      </w:r>
      <w:r w:rsidR="00D83E26" w:rsidRPr="003A230C">
        <w:rPr>
          <w:rFonts w:ascii="Montserrat ExtraBold" w:hAnsi="Montserrat ExtraBold"/>
          <w:b/>
          <w:bCs/>
        </w:rPr>
        <w:t xml:space="preserve"> Collaboration</w:t>
      </w:r>
    </w:p>
    <w:p w14:paraId="52B20B3B" w14:textId="2B65DCC7" w:rsidR="00D83E26" w:rsidRPr="003A230C" w:rsidRDefault="67209204" w:rsidP="00FF429C">
      <w:pPr>
        <w:pStyle w:val="NoSpacing"/>
        <w:numPr>
          <w:ilvl w:val="0"/>
          <w:numId w:val="10"/>
        </w:numPr>
        <w:spacing w:line="276" w:lineRule="auto"/>
        <w:rPr>
          <w:rFonts w:ascii="Open Sans" w:hAnsi="Open Sans" w:cs="Open Sans"/>
        </w:rPr>
      </w:pPr>
      <w:r w:rsidRPr="003A230C">
        <w:rPr>
          <w:rFonts w:ascii="Open Sans" w:hAnsi="Open Sans" w:cs="Open Sans"/>
        </w:rPr>
        <w:t xml:space="preserve">Work closely with </w:t>
      </w:r>
      <w:r w:rsidR="7B833938" w:rsidRPr="003A230C">
        <w:rPr>
          <w:rFonts w:ascii="Open Sans" w:hAnsi="Open Sans" w:cs="Open Sans"/>
        </w:rPr>
        <w:t>partnership operations</w:t>
      </w:r>
      <w:r w:rsidR="36B9EA52" w:rsidRPr="003A230C">
        <w:rPr>
          <w:rFonts w:ascii="Open Sans" w:hAnsi="Open Sans" w:cs="Open Sans"/>
        </w:rPr>
        <w:t xml:space="preserve"> </w:t>
      </w:r>
      <w:r w:rsidR="7B833938" w:rsidRPr="003A230C">
        <w:rPr>
          <w:rFonts w:ascii="Open Sans" w:hAnsi="Open Sans" w:cs="Open Sans"/>
        </w:rPr>
        <w:t xml:space="preserve">and fundraising teams to deliver high impact </w:t>
      </w:r>
      <w:r w:rsidR="05D8736F" w:rsidRPr="003A230C">
        <w:rPr>
          <w:rFonts w:ascii="Open Sans" w:hAnsi="Open Sans" w:cs="Open Sans"/>
        </w:rPr>
        <w:t>partnership projects.</w:t>
      </w:r>
    </w:p>
    <w:p w14:paraId="26DE110B" w14:textId="32845C2F" w:rsidR="00967B01" w:rsidRDefault="00967B01" w:rsidP="00FF429C">
      <w:pPr>
        <w:pStyle w:val="NoSpacing"/>
        <w:numPr>
          <w:ilvl w:val="0"/>
          <w:numId w:val="10"/>
        </w:numPr>
        <w:spacing w:line="276" w:lineRule="auto"/>
        <w:rPr>
          <w:rFonts w:ascii="Open Sans" w:hAnsi="Open Sans" w:cs="Open Sans"/>
        </w:rPr>
      </w:pPr>
      <w:r w:rsidRPr="003A230C">
        <w:rPr>
          <w:rFonts w:ascii="Open Sans" w:hAnsi="Open Sans" w:cs="Open Sans"/>
        </w:rPr>
        <w:t>Support the development of co-designed initiatives with partners</w:t>
      </w:r>
      <w:r w:rsidR="0004125E" w:rsidRPr="003A230C">
        <w:rPr>
          <w:rFonts w:ascii="Open Sans" w:hAnsi="Open Sans" w:cs="Open Sans"/>
        </w:rPr>
        <w:t>.</w:t>
      </w:r>
    </w:p>
    <w:p w14:paraId="6C873437" w14:textId="77777777" w:rsidR="00FF429C" w:rsidRDefault="00FF429C" w:rsidP="00FF429C">
      <w:pPr>
        <w:pStyle w:val="NoSpacing"/>
        <w:spacing w:line="276" w:lineRule="auto"/>
        <w:rPr>
          <w:rFonts w:ascii="Open Sans" w:hAnsi="Open Sans" w:cs="Open Sans"/>
        </w:rPr>
      </w:pPr>
    </w:p>
    <w:p w14:paraId="17F95BA0" w14:textId="77777777" w:rsidR="00FF429C" w:rsidRPr="00FF429C" w:rsidRDefault="00FF429C" w:rsidP="00FF429C">
      <w:pPr>
        <w:pStyle w:val="NoSpacing"/>
        <w:spacing w:line="276" w:lineRule="auto"/>
        <w:rPr>
          <w:rFonts w:ascii="Montserrat ExtraBold" w:hAnsi="Montserrat ExtraBold" w:cs="Open Sans"/>
        </w:rPr>
      </w:pPr>
      <w:r w:rsidRPr="00FF429C">
        <w:rPr>
          <w:rFonts w:ascii="Montserrat ExtraBold" w:hAnsi="Montserrat ExtraBold" w:cs="Open Sans"/>
          <w:b/>
          <w:bCs/>
        </w:rPr>
        <w:t>Safeguarding &amp; Compliance</w:t>
      </w:r>
      <w:r w:rsidRPr="00FF429C">
        <w:rPr>
          <w:rFonts w:ascii="Montserrat ExtraBold" w:hAnsi="Montserrat ExtraBold" w:cs="Open Sans"/>
        </w:rPr>
        <w:t> </w:t>
      </w:r>
    </w:p>
    <w:p w14:paraId="543CD002" w14:textId="77777777" w:rsidR="00FF429C" w:rsidRPr="00FF429C" w:rsidRDefault="00FF429C" w:rsidP="00FF429C">
      <w:pPr>
        <w:pStyle w:val="NoSpacing"/>
        <w:numPr>
          <w:ilvl w:val="0"/>
          <w:numId w:val="2"/>
        </w:numPr>
        <w:spacing w:line="276" w:lineRule="auto"/>
        <w:rPr>
          <w:rFonts w:ascii="Open Sans" w:hAnsi="Open Sans" w:cs="Open Sans"/>
        </w:rPr>
      </w:pPr>
      <w:r w:rsidRPr="00FF429C">
        <w:rPr>
          <w:rFonts w:ascii="Open Sans" w:hAnsi="Open Sans" w:cs="Open Sans"/>
        </w:rPr>
        <w:t>Lead on monitoring and reporting all safeguarding concern processes, within your teams, ensuring all concerns are reported promptly to the Designated Safeguarding Lead or deputies, and helping to promote and foster a culture of vigilance and accountability across The Tutor Trust.</w:t>
      </w:r>
      <w:r w:rsidRPr="00FF429C">
        <w:rPr>
          <w:rFonts w:ascii="Times New Roman" w:hAnsi="Times New Roman" w:cs="Times New Roman"/>
        </w:rPr>
        <w:t> </w:t>
      </w:r>
      <w:r w:rsidRPr="00FF429C">
        <w:rPr>
          <w:rFonts w:ascii="Open Sans" w:hAnsi="Open Sans" w:cs="Open Sans"/>
        </w:rPr>
        <w:t> </w:t>
      </w:r>
    </w:p>
    <w:p w14:paraId="69C536B0" w14:textId="1BEF5F7B" w:rsidR="00FF429C" w:rsidRPr="00FF429C" w:rsidRDefault="00FF429C" w:rsidP="00FF429C">
      <w:pPr>
        <w:pStyle w:val="NoSpacing"/>
        <w:numPr>
          <w:ilvl w:val="0"/>
          <w:numId w:val="20"/>
        </w:numPr>
        <w:spacing w:line="276" w:lineRule="auto"/>
        <w:rPr>
          <w:rFonts w:ascii="Open Sans" w:hAnsi="Open Sans" w:cs="Open Sans"/>
        </w:rPr>
      </w:pPr>
      <w:r w:rsidRPr="00FF429C">
        <w:rPr>
          <w:rFonts w:ascii="Open Sans" w:hAnsi="Open Sans" w:cs="Open Sans"/>
        </w:rPr>
        <w:t>Take lead responsibility for monitoring safeguarding processes within your teams. </w:t>
      </w:r>
    </w:p>
    <w:p w14:paraId="2DE7CD7A" w14:textId="0F020A25" w:rsidR="00C23FDF" w:rsidRPr="00227267" w:rsidRDefault="00C23FDF" w:rsidP="00C77156">
      <w:pPr>
        <w:pStyle w:val="NoSpacing"/>
        <w:spacing w:line="276" w:lineRule="auto"/>
        <w:jc w:val="both"/>
        <w:rPr>
          <w:sz w:val="24"/>
          <w:szCs w:val="24"/>
        </w:rPr>
      </w:pPr>
    </w:p>
    <w:p w14:paraId="0CCB5704" w14:textId="3AEF6EDA" w:rsidR="009C3495" w:rsidRPr="00FA49BD" w:rsidRDefault="009C3495" w:rsidP="00C77156">
      <w:pPr>
        <w:pStyle w:val="NoSpacing"/>
        <w:spacing w:line="276" w:lineRule="auto"/>
        <w:jc w:val="both"/>
        <w:rPr>
          <w:rFonts w:ascii="Montserrat ExtraBold" w:hAnsi="Montserrat ExtraBold"/>
          <w:b/>
          <w:bCs/>
        </w:rPr>
      </w:pPr>
      <w:r w:rsidRPr="003A230C">
        <w:rPr>
          <w:rFonts w:ascii="Montserrat ExtraBold" w:hAnsi="Montserrat ExtraBold"/>
          <w:b/>
          <w:bCs/>
        </w:rPr>
        <w:t>Other functions to consider as the role evolves</w:t>
      </w:r>
    </w:p>
    <w:p w14:paraId="6C331C7C" w14:textId="52E05F1B" w:rsidR="00687741" w:rsidRPr="00FA49BD" w:rsidRDefault="00405CAA" w:rsidP="00FF429C">
      <w:pPr>
        <w:pStyle w:val="NoSpacing"/>
        <w:numPr>
          <w:ilvl w:val="0"/>
          <w:numId w:val="10"/>
        </w:numPr>
        <w:spacing w:line="276" w:lineRule="auto"/>
        <w:rPr>
          <w:rFonts w:ascii="Open Sans" w:hAnsi="Open Sans" w:cs="Open Sans"/>
        </w:rPr>
      </w:pPr>
      <w:r w:rsidRPr="00FA49BD">
        <w:rPr>
          <w:rFonts w:ascii="Open Sans" w:hAnsi="Open Sans" w:cs="Open Sans"/>
        </w:rPr>
        <w:t xml:space="preserve">Analyse </w:t>
      </w:r>
      <w:r w:rsidR="008773E2" w:rsidRPr="00FA49BD">
        <w:rPr>
          <w:rFonts w:ascii="Open Sans" w:hAnsi="Open Sans" w:cs="Open Sans"/>
        </w:rPr>
        <w:t xml:space="preserve">and </w:t>
      </w:r>
      <w:r w:rsidR="00F239ED" w:rsidRPr="00FA49BD">
        <w:rPr>
          <w:rFonts w:ascii="Open Sans" w:hAnsi="Open Sans" w:cs="Open Sans"/>
        </w:rPr>
        <w:t xml:space="preserve">report on partner initiatives, forecast for strategic changes and report on key metrics. </w:t>
      </w:r>
    </w:p>
    <w:p w14:paraId="1D614853" w14:textId="02E2B749" w:rsidR="00CD14E5" w:rsidRPr="00FA49BD" w:rsidRDefault="00CD14E5" w:rsidP="00FF429C">
      <w:pPr>
        <w:pStyle w:val="NoSpacing"/>
        <w:numPr>
          <w:ilvl w:val="0"/>
          <w:numId w:val="10"/>
        </w:numPr>
        <w:spacing w:line="276" w:lineRule="auto"/>
        <w:rPr>
          <w:rFonts w:ascii="Open Sans" w:hAnsi="Open Sans" w:cs="Open Sans"/>
        </w:rPr>
      </w:pPr>
      <w:r w:rsidRPr="00FA49BD">
        <w:rPr>
          <w:rFonts w:ascii="Open Sans" w:hAnsi="Open Sans" w:cs="Open Sans"/>
        </w:rPr>
        <w:t>Monitor and analyse the performance of partnership initiatives</w:t>
      </w:r>
      <w:r w:rsidR="00FA100F" w:rsidRPr="00FA49BD">
        <w:rPr>
          <w:rFonts w:ascii="Open Sans" w:hAnsi="Open Sans" w:cs="Open Sans"/>
        </w:rPr>
        <w:t xml:space="preserve">, using data-driven insights to assess effectiveness and identify areas for improvement </w:t>
      </w:r>
      <w:r w:rsidR="00CD7C58" w:rsidRPr="00FA49BD">
        <w:rPr>
          <w:rFonts w:ascii="Open Sans" w:hAnsi="Open Sans" w:cs="Open Sans"/>
        </w:rPr>
        <w:t>or adjustment.</w:t>
      </w:r>
    </w:p>
    <w:p w14:paraId="18A2FC68" w14:textId="77777777" w:rsidR="003A230C" w:rsidRDefault="003A230C" w:rsidP="00C77156">
      <w:pPr>
        <w:pStyle w:val="NoSpacing"/>
        <w:spacing w:line="276" w:lineRule="auto"/>
        <w:jc w:val="both"/>
        <w:rPr>
          <w:sz w:val="24"/>
          <w:szCs w:val="24"/>
        </w:rPr>
      </w:pPr>
    </w:p>
    <w:p w14:paraId="5DF87439" w14:textId="06244A6C" w:rsidR="003A230C" w:rsidRPr="00711A75" w:rsidRDefault="003A230C" w:rsidP="00FF429C">
      <w:pPr>
        <w:spacing w:after="0" w:line="240" w:lineRule="auto"/>
        <w:rPr>
          <w:rFonts w:ascii="Montserrat ExtraBold" w:hAnsi="Montserrat ExtraBold"/>
          <w:b/>
          <w:bCs/>
        </w:rPr>
      </w:pPr>
      <w:r w:rsidRPr="00711A75">
        <w:rPr>
          <w:rFonts w:ascii="Montserrat ExtraBold" w:hAnsi="Montserrat ExtraBold"/>
          <w:b/>
          <w:bCs/>
        </w:rPr>
        <w:t>General Duties</w:t>
      </w:r>
    </w:p>
    <w:p w14:paraId="1F8F8613" w14:textId="77777777" w:rsidR="003A230C" w:rsidRPr="00711A75" w:rsidRDefault="003A230C" w:rsidP="00C77156">
      <w:pPr>
        <w:pStyle w:val="ListParagraph"/>
        <w:numPr>
          <w:ilvl w:val="0"/>
          <w:numId w:val="16"/>
        </w:numPr>
        <w:spacing w:line="276" w:lineRule="auto"/>
        <w:rPr>
          <w:rFonts w:ascii="Open Sans" w:hAnsi="Open Sans" w:cs="Open Sans"/>
        </w:rPr>
      </w:pPr>
      <w:r w:rsidRPr="00711A75">
        <w:rPr>
          <w:rFonts w:ascii="Open Sans" w:hAnsi="Open Sans" w:cs="Open Sans"/>
        </w:rPr>
        <w:t>Support colleagues with general Tutor Trust activities when need arises e.g. tutor recruitment or events.</w:t>
      </w:r>
    </w:p>
    <w:p w14:paraId="601758CC" w14:textId="3FB2EB02" w:rsidR="003A230C" w:rsidRDefault="003A230C" w:rsidP="00C77156">
      <w:pPr>
        <w:pStyle w:val="ListParagraph"/>
        <w:numPr>
          <w:ilvl w:val="0"/>
          <w:numId w:val="16"/>
        </w:numPr>
        <w:spacing w:line="276" w:lineRule="auto"/>
        <w:rPr>
          <w:rFonts w:ascii="Open Sans" w:hAnsi="Open Sans" w:cs="Open Sans"/>
        </w:rPr>
      </w:pPr>
      <w:r w:rsidRPr="00711A75">
        <w:rPr>
          <w:rFonts w:ascii="Open Sans" w:hAnsi="Open Sans" w:cs="Open Sans"/>
        </w:rPr>
        <w:t xml:space="preserve">Assist with administrative tasks, such as Salesforce admin, to ensure appropriate data collection of the </w:t>
      </w:r>
      <w:r w:rsidR="00FA49BD">
        <w:rPr>
          <w:rFonts w:ascii="Open Sans" w:hAnsi="Open Sans" w:cs="Open Sans"/>
        </w:rPr>
        <w:t>F</w:t>
      </w:r>
      <w:r w:rsidRPr="00711A75">
        <w:rPr>
          <w:rFonts w:ascii="Open Sans" w:hAnsi="Open Sans" w:cs="Open Sans"/>
        </w:rPr>
        <w:t xml:space="preserve">undraising </w:t>
      </w:r>
      <w:r w:rsidR="00FA49BD">
        <w:rPr>
          <w:rFonts w:ascii="Open Sans" w:hAnsi="Open Sans" w:cs="Open Sans"/>
        </w:rPr>
        <w:t>T</w:t>
      </w:r>
      <w:r w:rsidRPr="00711A75">
        <w:rPr>
          <w:rFonts w:ascii="Open Sans" w:hAnsi="Open Sans" w:cs="Open Sans"/>
        </w:rPr>
        <w:t>eam</w:t>
      </w:r>
      <w:r w:rsidR="00FA49BD">
        <w:rPr>
          <w:rFonts w:ascii="Open Sans" w:hAnsi="Open Sans" w:cs="Open Sans"/>
        </w:rPr>
        <w:t>’</w:t>
      </w:r>
      <w:r w:rsidRPr="00711A75">
        <w:rPr>
          <w:rFonts w:ascii="Open Sans" w:hAnsi="Open Sans" w:cs="Open Sans"/>
        </w:rPr>
        <w:t xml:space="preserve">s activities. </w:t>
      </w:r>
    </w:p>
    <w:p w14:paraId="14559969" w14:textId="06D0AB26" w:rsidR="00545FDA" w:rsidRDefault="00545FDA" w:rsidP="00C77156">
      <w:pPr>
        <w:pStyle w:val="ListParagraph"/>
        <w:numPr>
          <w:ilvl w:val="0"/>
          <w:numId w:val="16"/>
        </w:numPr>
        <w:spacing w:line="276" w:lineRule="auto"/>
        <w:rPr>
          <w:rFonts w:ascii="Open Sans" w:hAnsi="Open Sans" w:cs="Open Sans"/>
        </w:rPr>
      </w:pPr>
      <w:r>
        <w:rPr>
          <w:rFonts w:ascii="Open Sans" w:hAnsi="Open Sans" w:cs="Open Sans"/>
        </w:rPr>
        <w:t xml:space="preserve">Prepare reports for </w:t>
      </w:r>
      <w:r w:rsidR="00FA49BD">
        <w:rPr>
          <w:rFonts w:ascii="Open Sans" w:hAnsi="Open Sans" w:cs="Open Sans"/>
        </w:rPr>
        <w:t>S</w:t>
      </w:r>
      <w:r>
        <w:rPr>
          <w:rFonts w:ascii="Open Sans" w:hAnsi="Open Sans" w:cs="Open Sans"/>
        </w:rPr>
        <w:t xml:space="preserve">enior </w:t>
      </w:r>
      <w:r w:rsidR="00FA49BD">
        <w:rPr>
          <w:rFonts w:ascii="Open Sans" w:hAnsi="Open Sans" w:cs="Open Sans"/>
        </w:rPr>
        <w:t>M</w:t>
      </w:r>
      <w:r>
        <w:rPr>
          <w:rFonts w:ascii="Open Sans" w:hAnsi="Open Sans" w:cs="Open Sans"/>
        </w:rPr>
        <w:t xml:space="preserve">anagement </w:t>
      </w:r>
      <w:r w:rsidR="00FA49BD">
        <w:rPr>
          <w:rFonts w:ascii="Open Sans" w:hAnsi="Open Sans" w:cs="Open Sans"/>
        </w:rPr>
        <w:t>T</w:t>
      </w:r>
      <w:r>
        <w:rPr>
          <w:rFonts w:ascii="Open Sans" w:hAnsi="Open Sans" w:cs="Open Sans"/>
        </w:rPr>
        <w:t>eam and Trustees.</w:t>
      </w:r>
    </w:p>
    <w:p w14:paraId="02E0F931" w14:textId="63C5F7EC" w:rsidR="00E56C5A" w:rsidRDefault="003A230C" w:rsidP="00FF429C">
      <w:pPr>
        <w:pStyle w:val="ListParagraph"/>
        <w:numPr>
          <w:ilvl w:val="0"/>
          <w:numId w:val="16"/>
        </w:numPr>
        <w:spacing w:line="276" w:lineRule="auto"/>
      </w:pPr>
      <w:r w:rsidRPr="00711A75">
        <w:rPr>
          <w:rFonts w:ascii="Open Sans" w:hAnsi="Open Sans" w:cs="Open Sans"/>
        </w:rPr>
        <w:t>Any other duties commensurate with the grade and nature of the post</w:t>
      </w:r>
      <w:r w:rsidRPr="00711A75">
        <w:t>.</w:t>
      </w:r>
    </w:p>
    <w:p w14:paraId="6D91A0EE" w14:textId="77777777" w:rsidR="00FF429C" w:rsidRPr="00FF429C" w:rsidRDefault="00FF429C" w:rsidP="00FF429C">
      <w:pPr>
        <w:pStyle w:val="ListParagraph"/>
        <w:spacing w:line="276" w:lineRule="auto"/>
      </w:pPr>
    </w:p>
    <w:p w14:paraId="02BC50D1" w14:textId="77777777" w:rsidR="003A230C" w:rsidRDefault="003A230C" w:rsidP="00C77156">
      <w:pPr>
        <w:autoSpaceDE w:val="0"/>
        <w:autoSpaceDN w:val="0"/>
        <w:adjustRightInd w:val="0"/>
        <w:spacing w:line="276" w:lineRule="auto"/>
        <w:rPr>
          <w:rFonts w:ascii="Montserrat ExtraBold" w:hAnsi="Montserrat ExtraBold" w:cs="Calibri"/>
          <w:b/>
          <w:bCs/>
          <w:sz w:val="24"/>
          <w:szCs w:val="24"/>
        </w:rPr>
      </w:pPr>
      <w:r w:rsidRPr="004706F7">
        <w:rPr>
          <w:rFonts w:ascii="Montserrat ExtraBold" w:hAnsi="Montserrat ExtraBold" w:cs="Calibri"/>
          <w:b/>
          <w:bCs/>
          <w:sz w:val="24"/>
          <w:szCs w:val="24"/>
        </w:rPr>
        <w:t>Person Specification</w:t>
      </w:r>
      <w:r>
        <w:rPr>
          <w:rFonts w:ascii="Montserrat ExtraBold" w:hAnsi="Montserrat ExtraBold" w:cs="Calibri"/>
          <w:b/>
          <w:bCs/>
          <w:sz w:val="24"/>
          <w:szCs w:val="24"/>
        </w:rPr>
        <w:t>:</w:t>
      </w:r>
    </w:p>
    <w:p w14:paraId="0AEC4D62" w14:textId="77777777" w:rsidR="00E86DC2" w:rsidRDefault="00FA49BD" w:rsidP="00FA49BD">
      <w:pPr>
        <w:pStyle w:val="NoSpacing"/>
        <w:spacing w:line="276" w:lineRule="auto"/>
        <w:rPr>
          <w:rFonts w:ascii="Open Sans" w:hAnsi="Open Sans" w:cs="Open Sans"/>
        </w:rPr>
      </w:pPr>
      <w:r w:rsidRPr="00FA49BD">
        <w:rPr>
          <w:rFonts w:ascii="Open Sans" w:hAnsi="Open Sans" w:cs="Open Sans"/>
        </w:rPr>
        <w:t>The Education Partnerships Manager (EPM) will possess exceptional strategic relationship building, communication and organisational skills, to play a leading role in communicating and engaging with our school partners.</w:t>
      </w:r>
      <w:r>
        <w:rPr>
          <w:rFonts w:ascii="Open Sans" w:hAnsi="Open Sans" w:cs="Open Sans"/>
        </w:rPr>
        <w:t xml:space="preserve"> </w:t>
      </w:r>
      <w:r w:rsidR="003A230C" w:rsidRPr="00780DD9">
        <w:rPr>
          <w:rFonts w:ascii="Open Sans" w:hAnsi="Open Sans" w:cs="Open Sans"/>
        </w:rPr>
        <w:t xml:space="preserve">Strong candidates for this role will demonstrate a solid track record of performance, possess excellent IT and English </w:t>
      </w:r>
    </w:p>
    <w:p w14:paraId="7E52F13D" w14:textId="77777777" w:rsidR="00E86DC2" w:rsidRDefault="00E86DC2" w:rsidP="00FA49BD">
      <w:pPr>
        <w:pStyle w:val="NoSpacing"/>
        <w:spacing w:line="276" w:lineRule="auto"/>
        <w:rPr>
          <w:rFonts w:ascii="Open Sans" w:hAnsi="Open Sans" w:cs="Open Sans"/>
        </w:rPr>
      </w:pPr>
    </w:p>
    <w:p w14:paraId="74B27827" w14:textId="77777777" w:rsidR="00E86DC2" w:rsidRDefault="00E86DC2" w:rsidP="00FA49BD">
      <w:pPr>
        <w:pStyle w:val="NoSpacing"/>
        <w:spacing w:line="276" w:lineRule="auto"/>
        <w:rPr>
          <w:rFonts w:ascii="Open Sans" w:hAnsi="Open Sans" w:cs="Open Sans"/>
        </w:rPr>
      </w:pPr>
    </w:p>
    <w:p w14:paraId="10681E49" w14:textId="4EFDABBE" w:rsidR="00FA49BD" w:rsidRDefault="003A230C" w:rsidP="00FA49BD">
      <w:pPr>
        <w:pStyle w:val="NoSpacing"/>
        <w:spacing w:line="276" w:lineRule="auto"/>
        <w:rPr>
          <w:rFonts w:ascii="Open Sans" w:hAnsi="Open Sans" w:cs="Open Sans"/>
        </w:rPr>
      </w:pPr>
      <w:r w:rsidRPr="00780DD9">
        <w:rPr>
          <w:rFonts w:ascii="Open Sans" w:hAnsi="Open Sans" w:cs="Open Sans"/>
        </w:rPr>
        <w:t>skills, exhibit strong interpersonal and diplomatic abilities, and show initiative in their approach.</w:t>
      </w:r>
    </w:p>
    <w:p w14:paraId="2135861A" w14:textId="77777777" w:rsidR="00FA49BD" w:rsidRDefault="00FA49BD" w:rsidP="00FA49BD">
      <w:pPr>
        <w:pStyle w:val="NoSpacing"/>
        <w:spacing w:line="276" w:lineRule="auto"/>
        <w:jc w:val="both"/>
        <w:rPr>
          <w:rFonts w:ascii="Open Sans" w:hAnsi="Open Sans" w:cs="Open Sans"/>
        </w:rPr>
      </w:pPr>
    </w:p>
    <w:p w14:paraId="55A1625A" w14:textId="77777777" w:rsidR="00FF429C" w:rsidRDefault="00FF429C" w:rsidP="00FA49BD">
      <w:pPr>
        <w:pStyle w:val="NoSpacing"/>
        <w:spacing w:line="276" w:lineRule="auto"/>
        <w:jc w:val="both"/>
        <w:rPr>
          <w:rFonts w:ascii="Montserrat ExtraBold" w:hAnsi="Montserrat ExtraBold" w:cs="Open Sans"/>
          <w:sz w:val="24"/>
          <w:szCs w:val="24"/>
        </w:rPr>
      </w:pPr>
    </w:p>
    <w:p w14:paraId="1D648614" w14:textId="08418BEB" w:rsidR="00FF429C" w:rsidRDefault="00FF429C" w:rsidP="00FA49BD">
      <w:pPr>
        <w:pStyle w:val="NoSpacing"/>
        <w:spacing w:line="276" w:lineRule="auto"/>
        <w:jc w:val="both"/>
        <w:rPr>
          <w:rFonts w:ascii="Montserrat ExtraBold" w:hAnsi="Montserrat ExtraBold" w:cs="Open Sans"/>
          <w:sz w:val="24"/>
          <w:szCs w:val="24"/>
        </w:rPr>
      </w:pPr>
      <w:r w:rsidRPr="00FF429C">
        <w:rPr>
          <w:rFonts w:ascii="Montserrat ExtraBold" w:hAnsi="Montserrat ExtraBold" w:cs="Open Sans"/>
          <w:sz w:val="24"/>
          <w:szCs w:val="24"/>
        </w:rPr>
        <w:t>Skills</w:t>
      </w:r>
    </w:p>
    <w:p w14:paraId="078EE967" w14:textId="48102EAD" w:rsidR="00FF429C" w:rsidRPr="00FF429C" w:rsidRDefault="00FF429C" w:rsidP="00FA49BD">
      <w:pPr>
        <w:pStyle w:val="NoSpacing"/>
        <w:spacing w:line="276" w:lineRule="auto"/>
        <w:jc w:val="both"/>
        <w:rPr>
          <w:rFonts w:ascii="Montserrat ExtraBold" w:hAnsi="Montserrat ExtraBold" w:cs="Open Sans"/>
        </w:rPr>
      </w:pPr>
      <w:r>
        <w:rPr>
          <w:rFonts w:ascii="Montserrat ExtraBold" w:hAnsi="Montserrat ExtraBold" w:cs="Open Sans"/>
        </w:rPr>
        <w:t>Strategic Leadership &amp; Business Development</w:t>
      </w:r>
    </w:p>
    <w:p w14:paraId="2D85DEF6" w14:textId="2DD81074" w:rsidR="00FF429C" w:rsidRP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 xml:space="preserve">Strategic thinker with the ability to identify opportunities and drive them forward. </w:t>
      </w:r>
    </w:p>
    <w:p w14:paraId="03C7441C" w14:textId="54FBF4E7" w:rsidR="00FF429C" w:rsidRP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 xml:space="preserve">Proven track record of managing and achieving ambitious targets. </w:t>
      </w:r>
    </w:p>
    <w:p w14:paraId="0E8C9741" w14:textId="60EF15B0" w:rsidR="00FF429C" w:rsidRP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 xml:space="preserve">Senior leadership experience within the education sector (desirable). </w:t>
      </w:r>
    </w:p>
    <w:p w14:paraId="42934B1D" w14:textId="4F1FDDA0" w:rsid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Experience promoting equality of opportunity within the workplace.</w:t>
      </w:r>
    </w:p>
    <w:p w14:paraId="652B6D9B" w14:textId="51A567B4" w:rsidR="00682A43" w:rsidRPr="00682A43" w:rsidRDefault="00682A43" w:rsidP="00682A43">
      <w:pPr>
        <w:pStyle w:val="NormalWeb"/>
        <w:numPr>
          <w:ilvl w:val="0"/>
          <w:numId w:val="16"/>
        </w:numPr>
        <w:spacing w:before="0" w:beforeAutospacing="0" w:after="0" w:afterAutospacing="0" w:line="276" w:lineRule="auto"/>
        <w:rPr>
          <w:rFonts w:ascii="Open Sans" w:hAnsi="Open Sans" w:cs="Open Sans"/>
          <w:sz w:val="22"/>
          <w:szCs w:val="22"/>
        </w:rPr>
      </w:pPr>
      <w:r w:rsidRPr="00FF429C">
        <w:rPr>
          <w:rFonts w:ascii="Open Sans" w:hAnsi="Open Sans" w:cs="Open Sans"/>
          <w:sz w:val="22"/>
          <w:szCs w:val="22"/>
        </w:rPr>
        <w:t>Proven ability to manage complex internal and external stakeholder relationships, applying a proactive, solutions-focused and can-do approach, with resilience, tenacity and strong influencing skills.</w:t>
      </w:r>
    </w:p>
    <w:p w14:paraId="76EC2A80" w14:textId="77777777" w:rsidR="00FF429C" w:rsidRDefault="00FF429C" w:rsidP="00C77156">
      <w:pPr>
        <w:pStyle w:val="NoSpacing"/>
        <w:spacing w:line="276" w:lineRule="auto"/>
        <w:jc w:val="both"/>
        <w:rPr>
          <w:rFonts w:ascii="Montserrat ExtraBold" w:hAnsi="Montserrat ExtraBold"/>
          <w:b/>
          <w:bCs/>
        </w:rPr>
      </w:pPr>
    </w:p>
    <w:p w14:paraId="1A419C51" w14:textId="5D276743" w:rsidR="00241DB4" w:rsidRDefault="00FF429C" w:rsidP="00C77156">
      <w:pPr>
        <w:pStyle w:val="NoSpacing"/>
        <w:spacing w:line="276" w:lineRule="auto"/>
        <w:jc w:val="both"/>
        <w:rPr>
          <w:rFonts w:ascii="Montserrat ExtraBold" w:hAnsi="Montserrat ExtraBold"/>
          <w:b/>
          <w:bCs/>
        </w:rPr>
      </w:pPr>
      <w:r>
        <w:rPr>
          <w:rFonts w:ascii="Montserrat ExtraBold" w:hAnsi="Montserrat ExtraBold"/>
          <w:b/>
          <w:bCs/>
        </w:rPr>
        <w:t>Project, People &amp; Operational Management</w:t>
      </w:r>
    </w:p>
    <w:p w14:paraId="5C150F46" w14:textId="1BBF4D5D" w:rsidR="00FF429C" w:rsidRP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 xml:space="preserve">Proven project management skills with the ability to deliver complex workstreams. </w:t>
      </w:r>
    </w:p>
    <w:p w14:paraId="2EF7E310" w14:textId="1507B969" w:rsid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 xml:space="preserve">Line management experience. </w:t>
      </w:r>
    </w:p>
    <w:p w14:paraId="7984EACE" w14:textId="1551AE7B" w:rsidR="00287564" w:rsidRPr="00287564" w:rsidRDefault="00287564" w:rsidP="00287564">
      <w:pPr>
        <w:pStyle w:val="NormalWeb"/>
        <w:numPr>
          <w:ilvl w:val="0"/>
          <w:numId w:val="16"/>
        </w:numPr>
        <w:spacing w:before="0" w:beforeAutospacing="0" w:after="0" w:afterAutospacing="0" w:line="276" w:lineRule="auto"/>
        <w:rPr>
          <w:rFonts w:ascii="Open Sans" w:hAnsi="Open Sans" w:cs="Open Sans"/>
          <w:sz w:val="22"/>
          <w:szCs w:val="22"/>
        </w:rPr>
      </w:pPr>
      <w:r w:rsidRPr="00FF429C">
        <w:rPr>
          <w:rFonts w:ascii="Open Sans" w:hAnsi="Open Sans" w:cs="Open Sans"/>
          <w:sz w:val="22"/>
          <w:szCs w:val="22"/>
        </w:rPr>
        <w:t>Experience of coaching, developing and managing others effectively, with the confidence and leadership capability to make sound decisions and manage responsibilities successfully.</w:t>
      </w:r>
    </w:p>
    <w:p w14:paraId="76CEA3EB" w14:textId="6460B5B4" w:rsidR="00FF429C" w:rsidRP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 xml:space="preserve">Proven ability to work effectively under pressure, prioritise competing demands and meet deadlines. </w:t>
      </w:r>
    </w:p>
    <w:p w14:paraId="707356AB" w14:textId="6D279BF2" w:rsidR="00FF429C" w:rsidRDefault="00FF429C" w:rsidP="00FF429C">
      <w:pPr>
        <w:pStyle w:val="NoSpacing"/>
        <w:numPr>
          <w:ilvl w:val="0"/>
          <w:numId w:val="16"/>
        </w:numPr>
        <w:spacing w:line="276" w:lineRule="auto"/>
        <w:jc w:val="both"/>
        <w:rPr>
          <w:rFonts w:ascii="Open Sans" w:hAnsi="Open Sans" w:cs="Open Sans"/>
        </w:rPr>
      </w:pPr>
      <w:r w:rsidRPr="00FF429C">
        <w:rPr>
          <w:rFonts w:ascii="Open Sans" w:hAnsi="Open Sans" w:cs="Open Sans"/>
        </w:rPr>
        <w:t>Demonstrated success working collaboratively across teams and organisational levels.</w:t>
      </w:r>
    </w:p>
    <w:p w14:paraId="51B40D4E" w14:textId="77777777" w:rsidR="00790569" w:rsidRPr="00FF429C" w:rsidRDefault="00790569" w:rsidP="00790569">
      <w:pPr>
        <w:pStyle w:val="NormalWeb"/>
        <w:numPr>
          <w:ilvl w:val="0"/>
          <w:numId w:val="16"/>
        </w:numPr>
        <w:spacing w:before="0" w:beforeAutospacing="0" w:after="0" w:afterAutospacing="0" w:line="276" w:lineRule="auto"/>
        <w:rPr>
          <w:rFonts w:ascii="Open Sans" w:hAnsi="Open Sans" w:cs="Open Sans"/>
          <w:sz w:val="22"/>
          <w:szCs w:val="22"/>
        </w:rPr>
      </w:pPr>
      <w:r w:rsidRPr="00FF429C">
        <w:rPr>
          <w:rFonts w:ascii="Open Sans" w:hAnsi="Open Sans" w:cs="Open Sans"/>
          <w:sz w:val="22"/>
          <w:szCs w:val="22"/>
        </w:rPr>
        <w:t>Strong organisational, planning and time-management skills, with a systematic approach to stakeholder engagement, the ability to prioritise competing demands, and a commitment to accuracy and attention to detail.</w:t>
      </w:r>
    </w:p>
    <w:p w14:paraId="57E4B3A4" w14:textId="77777777" w:rsidR="00FF429C" w:rsidRDefault="00FF429C" w:rsidP="00C77156">
      <w:pPr>
        <w:pStyle w:val="NoSpacing"/>
        <w:spacing w:line="276" w:lineRule="auto"/>
        <w:jc w:val="both"/>
        <w:rPr>
          <w:rFonts w:ascii="Open Sans" w:hAnsi="Open Sans" w:cs="Open Sans"/>
          <w:sz w:val="24"/>
          <w:szCs w:val="24"/>
        </w:rPr>
      </w:pPr>
    </w:p>
    <w:p w14:paraId="5FB11902" w14:textId="16578E68" w:rsidR="00FF429C" w:rsidRDefault="00FF429C" w:rsidP="00C77156">
      <w:pPr>
        <w:pStyle w:val="NoSpacing"/>
        <w:spacing w:line="276" w:lineRule="auto"/>
        <w:jc w:val="both"/>
        <w:rPr>
          <w:rFonts w:ascii="Montserrat ExtraBold" w:hAnsi="Montserrat ExtraBold" w:cs="Open Sans"/>
        </w:rPr>
      </w:pPr>
      <w:r w:rsidRPr="00FF429C">
        <w:rPr>
          <w:rFonts w:ascii="Montserrat ExtraBold" w:hAnsi="Montserrat ExtraBold" w:cs="Open Sans"/>
        </w:rPr>
        <w:t>Communication, Analysis &amp; Digital Skills</w:t>
      </w:r>
    </w:p>
    <w:p w14:paraId="2EC0A31A" w14:textId="3D210DAF" w:rsidR="00FF429C" w:rsidRPr="00FF429C" w:rsidRDefault="00FF429C" w:rsidP="00FF429C">
      <w:pPr>
        <w:pStyle w:val="ListParagraph"/>
        <w:numPr>
          <w:ilvl w:val="0"/>
          <w:numId w:val="4"/>
        </w:numPr>
        <w:spacing w:after="0" w:line="276" w:lineRule="auto"/>
        <w:rPr>
          <w:rFonts w:ascii="Open Sans" w:eastAsia="Times New Roman" w:hAnsi="Open Sans" w:cs="Open Sans"/>
          <w:kern w:val="0"/>
          <w:lang w:eastAsia="en-GB"/>
          <w14:ligatures w14:val="none"/>
        </w:rPr>
      </w:pPr>
      <w:r w:rsidRPr="00FF429C">
        <w:rPr>
          <w:rFonts w:ascii="Open Sans" w:eastAsia="Times New Roman" w:hAnsi="Open Sans" w:cs="Open Sans"/>
          <w:kern w:val="0"/>
          <w:lang w:eastAsia="en-GB"/>
          <w14:ligatures w14:val="none"/>
        </w:rPr>
        <w:t xml:space="preserve">Exceptional written, verbal and presentation skills, with the ability to prepare high-impact proposals and communicate complex information clearly. </w:t>
      </w:r>
    </w:p>
    <w:p w14:paraId="2F3DF649" w14:textId="5D9A027C" w:rsidR="00FF429C" w:rsidRPr="00FF429C" w:rsidRDefault="00FF429C" w:rsidP="00FF429C">
      <w:pPr>
        <w:pStyle w:val="ListParagraph"/>
        <w:numPr>
          <w:ilvl w:val="0"/>
          <w:numId w:val="4"/>
        </w:numPr>
        <w:spacing w:after="0" w:line="276" w:lineRule="auto"/>
        <w:rPr>
          <w:rFonts w:ascii="Open Sans" w:eastAsia="Times New Roman" w:hAnsi="Open Sans" w:cs="Open Sans"/>
          <w:kern w:val="0"/>
          <w:lang w:eastAsia="en-GB"/>
          <w14:ligatures w14:val="none"/>
        </w:rPr>
      </w:pPr>
      <w:r w:rsidRPr="00FF429C">
        <w:rPr>
          <w:rFonts w:ascii="Open Sans" w:eastAsia="Times New Roman" w:hAnsi="Open Sans" w:cs="Open Sans"/>
          <w:kern w:val="0"/>
          <w:lang w:eastAsia="en-GB"/>
          <w14:ligatures w14:val="none"/>
        </w:rPr>
        <w:t xml:space="preserve">Strong analytical skills, with the ability to summarise and interpret information with clarity, brevity and accuracy. </w:t>
      </w:r>
    </w:p>
    <w:p w14:paraId="771E2030" w14:textId="04AE3708" w:rsidR="00FF429C" w:rsidRPr="00FF429C" w:rsidRDefault="00FF429C" w:rsidP="00FF429C">
      <w:pPr>
        <w:pStyle w:val="ListParagraph"/>
        <w:numPr>
          <w:ilvl w:val="0"/>
          <w:numId w:val="4"/>
        </w:numPr>
        <w:spacing w:after="0" w:line="276" w:lineRule="auto"/>
        <w:rPr>
          <w:rFonts w:ascii="Open Sans" w:eastAsia="Times New Roman" w:hAnsi="Open Sans" w:cs="Open Sans"/>
          <w:kern w:val="0"/>
          <w:lang w:eastAsia="en-GB"/>
          <w14:ligatures w14:val="none"/>
        </w:rPr>
      </w:pPr>
      <w:r w:rsidRPr="00FF429C">
        <w:rPr>
          <w:rFonts w:ascii="Open Sans" w:eastAsia="Times New Roman" w:hAnsi="Open Sans" w:cs="Open Sans"/>
          <w:kern w:val="0"/>
          <w:lang w:eastAsia="en-GB"/>
          <w14:ligatures w14:val="none"/>
        </w:rPr>
        <w:t xml:space="preserve">Excellent IT skills, including confident use of Microsoft Office, CRM systems and other software platforms. </w:t>
      </w:r>
    </w:p>
    <w:p w14:paraId="59C5D130" w14:textId="4D3B7C4B" w:rsidR="00FF429C" w:rsidRPr="00FF429C" w:rsidRDefault="00FF429C" w:rsidP="00FF429C">
      <w:pPr>
        <w:pStyle w:val="ListParagraph"/>
        <w:numPr>
          <w:ilvl w:val="0"/>
          <w:numId w:val="4"/>
        </w:numPr>
        <w:spacing w:after="0" w:line="276" w:lineRule="auto"/>
        <w:rPr>
          <w:rFonts w:ascii="Open Sans" w:eastAsia="Times New Roman" w:hAnsi="Open Sans" w:cs="Open Sans"/>
          <w:kern w:val="0"/>
          <w:lang w:eastAsia="en-GB"/>
          <w14:ligatures w14:val="none"/>
        </w:rPr>
      </w:pPr>
      <w:r w:rsidRPr="00FF429C">
        <w:rPr>
          <w:rFonts w:ascii="Open Sans" w:eastAsia="Times New Roman" w:hAnsi="Open Sans" w:cs="Open Sans"/>
          <w:kern w:val="0"/>
          <w:lang w:eastAsia="en-GB"/>
          <w14:ligatures w14:val="none"/>
        </w:rPr>
        <w:t>Strong attention to detail and ability to produce high-quality work consistently.</w:t>
      </w:r>
    </w:p>
    <w:p w14:paraId="1BD0BDB5" w14:textId="77777777" w:rsidR="00FF429C" w:rsidRPr="00FF429C" w:rsidRDefault="00FF429C" w:rsidP="00FF429C">
      <w:pPr>
        <w:pStyle w:val="NoSpacing"/>
        <w:spacing w:line="276" w:lineRule="auto"/>
        <w:jc w:val="both"/>
        <w:rPr>
          <w:rFonts w:ascii="Montserrat ExtraBold" w:hAnsi="Montserrat ExtraBold" w:cs="Open Sans"/>
        </w:rPr>
      </w:pPr>
    </w:p>
    <w:p w14:paraId="20A2B39D" w14:textId="77777777" w:rsidR="00E93820" w:rsidRDefault="00E93820" w:rsidP="00C77156">
      <w:pPr>
        <w:pStyle w:val="NoSpacing"/>
        <w:spacing w:line="276" w:lineRule="auto"/>
        <w:jc w:val="both"/>
        <w:rPr>
          <w:rFonts w:ascii="Montserrat ExtraBold" w:hAnsi="Montserrat ExtraBold"/>
          <w:b/>
          <w:bCs/>
          <w:sz w:val="24"/>
          <w:szCs w:val="24"/>
        </w:rPr>
      </w:pPr>
    </w:p>
    <w:p w14:paraId="2260B50D" w14:textId="77777777" w:rsidR="00E93820" w:rsidRDefault="00E93820" w:rsidP="00C77156">
      <w:pPr>
        <w:pStyle w:val="NoSpacing"/>
        <w:spacing w:line="276" w:lineRule="auto"/>
        <w:jc w:val="both"/>
        <w:rPr>
          <w:rFonts w:ascii="Montserrat ExtraBold" w:hAnsi="Montserrat ExtraBold"/>
          <w:b/>
          <w:bCs/>
          <w:sz w:val="24"/>
          <w:szCs w:val="24"/>
        </w:rPr>
      </w:pPr>
    </w:p>
    <w:p w14:paraId="20074601" w14:textId="1CD13EBE" w:rsidR="004B781B" w:rsidRPr="00FF429C" w:rsidRDefault="00FF429C" w:rsidP="00C77156">
      <w:pPr>
        <w:pStyle w:val="NoSpacing"/>
        <w:spacing w:line="276" w:lineRule="auto"/>
        <w:jc w:val="both"/>
        <w:rPr>
          <w:rFonts w:ascii="Montserrat ExtraBold" w:hAnsi="Montserrat ExtraBold"/>
          <w:b/>
          <w:bCs/>
          <w:sz w:val="24"/>
          <w:szCs w:val="24"/>
        </w:rPr>
      </w:pPr>
      <w:r>
        <w:rPr>
          <w:rFonts w:ascii="Montserrat ExtraBold" w:hAnsi="Montserrat ExtraBold"/>
          <w:b/>
          <w:bCs/>
          <w:sz w:val="24"/>
          <w:szCs w:val="24"/>
        </w:rPr>
        <w:t>Attributes</w:t>
      </w:r>
    </w:p>
    <w:p w14:paraId="4739C4D9" w14:textId="2BBC0DFB" w:rsidR="00FF429C" w:rsidRPr="00FF429C" w:rsidRDefault="00FF429C" w:rsidP="00FF429C">
      <w:pPr>
        <w:pStyle w:val="NormalWeb"/>
        <w:numPr>
          <w:ilvl w:val="0"/>
          <w:numId w:val="13"/>
        </w:numPr>
        <w:spacing w:before="0" w:beforeAutospacing="0" w:after="0" w:afterAutospacing="0" w:line="276" w:lineRule="auto"/>
        <w:ind w:left="714" w:hanging="357"/>
        <w:rPr>
          <w:rFonts w:ascii="Open Sans" w:hAnsi="Open Sans" w:cs="Open Sans"/>
          <w:sz w:val="22"/>
          <w:szCs w:val="22"/>
        </w:rPr>
      </w:pPr>
      <w:r w:rsidRPr="00FF429C">
        <w:rPr>
          <w:rFonts w:ascii="Open Sans" w:hAnsi="Open Sans" w:cs="Open Sans"/>
          <w:sz w:val="22"/>
          <w:szCs w:val="22"/>
        </w:rPr>
        <w:t>Demonstrates the ability to inspire, influence and persuade at all levels, building strong relationships with a broad range of stakeholders and confidently representing the organisation externally through excellent communication and presentation skills.</w:t>
      </w:r>
    </w:p>
    <w:p w14:paraId="7E660901" w14:textId="756B8108" w:rsidR="00682A43" w:rsidRPr="00FF429C" w:rsidRDefault="00682A43" w:rsidP="00FF429C">
      <w:pPr>
        <w:pStyle w:val="NormalWeb"/>
        <w:numPr>
          <w:ilvl w:val="0"/>
          <w:numId w:val="13"/>
        </w:numPr>
        <w:spacing w:before="0" w:beforeAutospacing="0" w:after="0" w:afterAutospacing="0" w:line="276" w:lineRule="auto"/>
        <w:ind w:left="714" w:hanging="357"/>
        <w:rPr>
          <w:rFonts w:ascii="Open Sans" w:hAnsi="Open Sans" w:cs="Open Sans"/>
          <w:sz w:val="22"/>
          <w:szCs w:val="22"/>
        </w:rPr>
      </w:pPr>
      <w:r w:rsidRPr="00682A43">
        <w:rPr>
          <w:rFonts w:ascii="Open Sans" w:hAnsi="Open Sans" w:cs="Open Sans"/>
          <w:sz w:val="22"/>
          <w:szCs w:val="22"/>
        </w:rPr>
        <w:t>Self-confident, resilient and motivated, with strong interpersonal skills and the ability to build trust and credibility. Demonstrates enthusiasm, creativity, professionalism and sound judgement, working effectively both independently and collaboratively to achieve results.</w:t>
      </w:r>
    </w:p>
    <w:p w14:paraId="4E9CD3B0" w14:textId="22AB5156" w:rsidR="00FF429C" w:rsidRPr="00FF429C" w:rsidRDefault="00FF429C" w:rsidP="00FF429C">
      <w:pPr>
        <w:pStyle w:val="NormalWeb"/>
        <w:numPr>
          <w:ilvl w:val="0"/>
          <w:numId w:val="13"/>
        </w:numPr>
        <w:spacing w:before="0" w:beforeAutospacing="0" w:after="0" w:afterAutospacing="0" w:line="276" w:lineRule="auto"/>
        <w:ind w:left="714" w:hanging="357"/>
        <w:rPr>
          <w:rFonts w:ascii="Open Sans" w:hAnsi="Open Sans" w:cs="Open Sans"/>
          <w:sz w:val="22"/>
          <w:szCs w:val="22"/>
        </w:rPr>
      </w:pPr>
      <w:r w:rsidRPr="00FF429C">
        <w:rPr>
          <w:rFonts w:ascii="Open Sans" w:hAnsi="Open Sans" w:cs="Open Sans"/>
          <w:sz w:val="22"/>
          <w:szCs w:val="22"/>
        </w:rPr>
        <w:t>Understanding of effective marketing and communications practices and their application to stakeholder engagement and organisational objectives.</w:t>
      </w:r>
    </w:p>
    <w:p w14:paraId="7171DF80" w14:textId="3DF76092" w:rsidR="00FF429C" w:rsidRPr="00FF429C" w:rsidRDefault="00FF429C" w:rsidP="00FF429C">
      <w:pPr>
        <w:pStyle w:val="NormalWeb"/>
        <w:numPr>
          <w:ilvl w:val="0"/>
          <w:numId w:val="13"/>
        </w:numPr>
        <w:spacing w:before="0" w:beforeAutospacing="0" w:after="0" w:afterAutospacing="0" w:line="276" w:lineRule="auto"/>
        <w:ind w:left="714" w:hanging="357"/>
        <w:rPr>
          <w:rFonts w:ascii="Open Sans" w:hAnsi="Open Sans" w:cs="Open Sans"/>
          <w:sz w:val="22"/>
          <w:szCs w:val="22"/>
        </w:rPr>
      </w:pPr>
      <w:r w:rsidRPr="00FF429C">
        <w:rPr>
          <w:rFonts w:ascii="Open Sans" w:hAnsi="Open Sans" w:cs="Open Sans"/>
          <w:sz w:val="22"/>
          <w:szCs w:val="22"/>
        </w:rPr>
        <w:t>Flexible and adaptable, with a willingness to take on responsibilities beyond normal remit and respond effectively to changing organisational needs.</w:t>
      </w:r>
    </w:p>
    <w:p w14:paraId="3898262A" w14:textId="66CCE895" w:rsidR="00FF429C" w:rsidRPr="00FF429C" w:rsidRDefault="00FF429C" w:rsidP="00FF429C">
      <w:pPr>
        <w:pStyle w:val="NormalWeb"/>
        <w:numPr>
          <w:ilvl w:val="0"/>
          <w:numId w:val="13"/>
        </w:numPr>
        <w:spacing w:before="0" w:beforeAutospacing="0" w:after="0" w:afterAutospacing="0" w:line="276" w:lineRule="auto"/>
        <w:ind w:left="714" w:hanging="357"/>
        <w:rPr>
          <w:rFonts w:ascii="Open Sans" w:hAnsi="Open Sans" w:cs="Open Sans"/>
          <w:sz w:val="22"/>
          <w:szCs w:val="22"/>
        </w:rPr>
      </w:pPr>
      <w:r w:rsidRPr="00FF429C">
        <w:rPr>
          <w:rFonts w:ascii="Open Sans" w:hAnsi="Open Sans" w:cs="Open Sans"/>
          <w:sz w:val="22"/>
          <w:szCs w:val="22"/>
        </w:rPr>
        <w:t>Demonstrates a strong commitment to the goals, values and ethos of The Tutor Trust, with enthusiasm for contributing to its continued growth and development.</w:t>
      </w:r>
    </w:p>
    <w:p w14:paraId="3FFCEC0E" w14:textId="4B305BCB" w:rsidR="00FF429C" w:rsidRPr="00FF429C" w:rsidRDefault="00FF429C" w:rsidP="00FF429C">
      <w:pPr>
        <w:pStyle w:val="NormalWeb"/>
        <w:numPr>
          <w:ilvl w:val="0"/>
          <w:numId w:val="13"/>
        </w:numPr>
        <w:spacing w:before="0" w:beforeAutospacing="0" w:after="0" w:afterAutospacing="0" w:line="276" w:lineRule="auto"/>
        <w:ind w:left="714" w:hanging="357"/>
        <w:rPr>
          <w:rFonts w:ascii="Open Sans" w:hAnsi="Open Sans" w:cs="Open Sans"/>
          <w:sz w:val="22"/>
          <w:szCs w:val="22"/>
        </w:rPr>
      </w:pPr>
      <w:r w:rsidRPr="00FF429C">
        <w:rPr>
          <w:rFonts w:ascii="Open Sans" w:hAnsi="Open Sans" w:cs="Open Sans"/>
          <w:sz w:val="22"/>
          <w:szCs w:val="22"/>
        </w:rPr>
        <w:t>Empathy for the needs of young people, particularly disadvantaged young people and vulnerable learners, and a commitment to improving educational outcomes for those who face barriers to success.</w:t>
      </w:r>
    </w:p>
    <w:p w14:paraId="2CDF3703" w14:textId="6F30F114" w:rsidR="00FF429C" w:rsidRPr="00FF429C" w:rsidRDefault="00FF429C" w:rsidP="00FF429C">
      <w:pPr>
        <w:pStyle w:val="ListParagraph"/>
        <w:numPr>
          <w:ilvl w:val="0"/>
          <w:numId w:val="13"/>
        </w:numPr>
        <w:autoSpaceDE w:val="0"/>
        <w:autoSpaceDN w:val="0"/>
        <w:adjustRightInd w:val="0"/>
        <w:spacing w:after="0" w:line="276" w:lineRule="auto"/>
        <w:ind w:left="714" w:hanging="357"/>
        <w:rPr>
          <w:rFonts w:ascii="Open Sans" w:hAnsi="Open Sans" w:cs="Open Sans"/>
        </w:rPr>
      </w:pPr>
      <w:r w:rsidRPr="003A230C">
        <w:rPr>
          <w:rFonts w:ascii="Open Sans" w:hAnsi="Open Sans" w:cs="Open Sans"/>
        </w:rPr>
        <w:t>Willingness to undergo DBS clearance and be committed to Safeguarding children.</w:t>
      </w:r>
    </w:p>
    <w:p w14:paraId="62E8AFAF" w14:textId="502C3BCD" w:rsidR="00FF429C" w:rsidRPr="003A230C" w:rsidRDefault="00FF429C" w:rsidP="00FF429C">
      <w:pPr>
        <w:pStyle w:val="NoSpacing"/>
        <w:numPr>
          <w:ilvl w:val="0"/>
          <w:numId w:val="13"/>
        </w:numPr>
        <w:spacing w:line="276" w:lineRule="auto"/>
        <w:ind w:left="714" w:hanging="357"/>
        <w:jc w:val="both"/>
        <w:rPr>
          <w:rFonts w:ascii="Open Sans" w:hAnsi="Open Sans" w:cs="Open Sans"/>
        </w:rPr>
      </w:pPr>
      <w:r w:rsidRPr="003A230C">
        <w:rPr>
          <w:rFonts w:ascii="Open Sans" w:hAnsi="Open Sans" w:cs="Open Sans"/>
        </w:rPr>
        <w:t>Educated to degree level or equivalent experience</w:t>
      </w:r>
      <w:r>
        <w:rPr>
          <w:rFonts w:ascii="Open Sans" w:hAnsi="Open Sans" w:cs="Open Sans"/>
        </w:rPr>
        <w:t>.</w:t>
      </w:r>
    </w:p>
    <w:p w14:paraId="6E58E226" w14:textId="17594231" w:rsidR="00FF429C" w:rsidRPr="00FF429C" w:rsidRDefault="00FF429C" w:rsidP="00FF429C">
      <w:pPr>
        <w:pStyle w:val="ListParagraph"/>
        <w:numPr>
          <w:ilvl w:val="0"/>
          <w:numId w:val="13"/>
        </w:numPr>
        <w:autoSpaceDE w:val="0"/>
        <w:autoSpaceDN w:val="0"/>
        <w:adjustRightInd w:val="0"/>
        <w:spacing w:after="0" w:line="276" w:lineRule="auto"/>
        <w:ind w:left="714" w:hanging="357"/>
        <w:rPr>
          <w:rFonts w:ascii="Open Sans" w:hAnsi="Open Sans" w:cs="Open Sans"/>
        </w:rPr>
      </w:pPr>
      <w:r w:rsidRPr="003A230C">
        <w:rPr>
          <w:rFonts w:ascii="Open Sans" w:hAnsi="Open Sans" w:cs="Open Sans"/>
        </w:rPr>
        <w:t xml:space="preserve">Must have achieved a minimum of Grade B at GCSE in Maths and English. </w:t>
      </w:r>
    </w:p>
    <w:p w14:paraId="220B4C15" w14:textId="77777777" w:rsidR="00FF429C" w:rsidRDefault="00FF429C" w:rsidP="00C77156">
      <w:pPr>
        <w:autoSpaceDE w:val="0"/>
        <w:autoSpaceDN w:val="0"/>
        <w:adjustRightInd w:val="0"/>
        <w:spacing w:line="276" w:lineRule="auto"/>
        <w:rPr>
          <w:rFonts w:ascii="Montserrat ExtraBold" w:hAnsi="Montserrat ExtraBold" w:cs="Calibri"/>
          <w:bCs/>
          <w:sz w:val="24"/>
          <w:szCs w:val="24"/>
        </w:rPr>
      </w:pPr>
    </w:p>
    <w:p w14:paraId="6A140F2D" w14:textId="7BA2ABB0" w:rsidR="003A230C" w:rsidRPr="004706F7" w:rsidRDefault="003A230C" w:rsidP="00C77156">
      <w:pPr>
        <w:autoSpaceDE w:val="0"/>
        <w:autoSpaceDN w:val="0"/>
        <w:adjustRightInd w:val="0"/>
        <w:spacing w:line="276" w:lineRule="auto"/>
        <w:rPr>
          <w:rFonts w:ascii="Montserrat ExtraBold" w:hAnsi="Montserrat ExtraBold" w:cs="Calibri"/>
          <w:bCs/>
          <w:sz w:val="24"/>
          <w:szCs w:val="24"/>
        </w:rPr>
      </w:pPr>
      <w:r w:rsidRPr="004706F7">
        <w:rPr>
          <w:rFonts w:ascii="Montserrat ExtraBold" w:hAnsi="Montserrat ExtraBold" w:cs="Calibri"/>
          <w:bCs/>
          <w:sz w:val="24"/>
          <w:szCs w:val="24"/>
        </w:rPr>
        <w:t>General</w:t>
      </w:r>
    </w:p>
    <w:p w14:paraId="2771D5A0" w14:textId="33C34B78" w:rsidR="003A230C" w:rsidRPr="004706F7" w:rsidRDefault="003A230C" w:rsidP="162D3C2B">
      <w:pPr>
        <w:spacing w:line="276" w:lineRule="auto"/>
        <w:rPr>
          <w:rFonts w:ascii="Open Sans" w:hAnsi="Open Sans" w:cs="Open Sans"/>
        </w:rPr>
      </w:pPr>
      <w:r w:rsidRPr="004706F7">
        <w:rPr>
          <w:rFonts w:ascii="Open Sans" w:hAnsi="Open Sans" w:cs="Open Sans"/>
        </w:rPr>
        <w:t xml:space="preserve">Your regular place of work will be the Tutor Trust Head Office in Manchester; however, the position will also involve frequent travel to Manchester schools and occasional travel to </w:t>
      </w:r>
      <w:r w:rsidR="015B7C8E" w:rsidRPr="162D3C2B">
        <w:rPr>
          <w:rFonts w:ascii="Open Sans" w:hAnsi="Open Sans" w:cs="Open Sans"/>
        </w:rPr>
        <w:t>the</w:t>
      </w:r>
      <w:r w:rsidR="015B7C8E" w:rsidRPr="745056CF">
        <w:rPr>
          <w:rFonts w:ascii="Open Sans" w:hAnsi="Open Sans" w:cs="Open Sans"/>
        </w:rPr>
        <w:t xml:space="preserve"> </w:t>
      </w:r>
      <w:r w:rsidR="015B7C8E" w:rsidRPr="7D3A54E4">
        <w:rPr>
          <w:rFonts w:ascii="Open Sans" w:hAnsi="Open Sans" w:cs="Open Sans"/>
        </w:rPr>
        <w:t xml:space="preserve">regions </w:t>
      </w:r>
      <w:r w:rsidR="015B7C8E" w:rsidRPr="092D4CFF">
        <w:rPr>
          <w:rFonts w:ascii="Open Sans" w:hAnsi="Open Sans" w:cs="Open Sans"/>
        </w:rPr>
        <w:t>we operate</w:t>
      </w:r>
      <w:r w:rsidR="015B7C8E" w:rsidRPr="463C0EAB">
        <w:rPr>
          <w:rFonts w:ascii="Open Sans" w:hAnsi="Open Sans" w:cs="Open Sans"/>
        </w:rPr>
        <w:t xml:space="preserve"> in </w:t>
      </w:r>
      <w:r w:rsidR="015B7C8E" w:rsidRPr="151B6F5B">
        <w:rPr>
          <w:rFonts w:ascii="Open Sans" w:hAnsi="Open Sans" w:cs="Open Sans"/>
        </w:rPr>
        <w:t>(</w:t>
      </w:r>
      <w:r w:rsidR="015B7C8E" w:rsidRPr="1504DD54">
        <w:rPr>
          <w:rFonts w:ascii="Open Sans" w:hAnsi="Open Sans" w:cs="Open Sans"/>
        </w:rPr>
        <w:t xml:space="preserve">Merseyside, </w:t>
      </w:r>
      <w:r w:rsidR="015B7C8E" w:rsidRPr="5797BF82">
        <w:rPr>
          <w:rFonts w:ascii="Open Sans" w:hAnsi="Open Sans" w:cs="Open Sans"/>
        </w:rPr>
        <w:t>the North</w:t>
      </w:r>
      <w:r w:rsidR="015B7C8E" w:rsidRPr="3A744235">
        <w:rPr>
          <w:rFonts w:ascii="Open Sans" w:hAnsi="Open Sans" w:cs="Open Sans"/>
        </w:rPr>
        <w:t xml:space="preserve">-East </w:t>
      </w:r>
      <w:r w:rsidR="015B7C8E" w:rsidRPr="7619F577">
        <w:rPr>
          <w:rFonts w:ascii="Open Sans" w:hAnsi="Open Sans" w:cs="Open Sans"/>
        </w:rPr>
        <w:t xml:space="preserve">and West </w:t>
      </w:r>
      <w:r w:rsidR="015B7C8E" w:rsidRPr="004EBADE">
        <w:rPr>
          <w:rFonts w:ascii="Open Sans" w:hAnsi="Open Sans" w:cs="Open Sans"/>
        </w:rPr>
        <w:t>Yorkshire</w:t>
      </w:r>
      <w:r w:rsidR="015B7C8E" w:rsidRPr="3EC7D7BA">
        <w:rPr>
          <w:rFonts w:ascii="Open Sans" w:hAnsi="Open Sans" w:cs="Open Sans"/>
        </w:rPr>
        <w:t>)</w:t>
      </w:r>
      <w:r w:rsidRPr="3EC7D7BA">
        <w:rPr>
          <w:rFonts w:ascii="Open Sans" w:hAnsi="Open Sans" w:cs="Open Sans"/>
        </w:rPr>
        <w:t>.</w:t>
      </w:r>
      <w:r w:rsidRPr="004706F7">
        <w:rPr>
          <w:rFonts w:ascii="Open Sans" w:hAnsi="Open Sans" w:cs="Open Sans"/>
        </w:rPr>
        <w:t xml:space="preserve"> </w:t>
      </w:r>
    </w:p>
    <w:p w14:paraId="56F9B94A" w14:textId="14A41D20" w:rsidR="003A230C" w:rsidRPr="004706F7" w:rsidRDefault="003A230C" w:rsidP="00C77156">
      <w:pPr>
        <w:autoSpaceDE w:val="0"/>
        <w:autoSpaceDN w:val="0"/>
        <w:adjustRightInd w:val="0"/>
        <w:spacing w:line="276" w:lineRule="auto"/>
        <w:rPr>
          <w:rFonts w:ascii="Open Sans" w:hAnsi="Open Sans" w:cs="Open Sans"/>
        </w:rPr>
      </w:pPr>
      <w:r w:rsidRPr="004706F7">
        <w:rPr>
          <w:rFonts w:ascii="Open Sans" w:hAnsi="Open Sans" w:cs="Open Sans"/>
        </w:rPr>
        <w:t>The hours of work are 36.25 hours per week over 52 weeks (</w:t>
      </w:r>
      <w:r w:rsidR="1EACC789" w:rsidRPr="7AD2FFD7">
        <w:rPr>
          <w:rFonts w:ascii="Open Sans" w:hAnsi="Open Sans" w:cs="Open Sans"/>
          <w:b/>
          <w:bCs/>
        </w:rPr>
        <w:t>h</w:t>
      </w:r>
      <w:r w:rsidRPr="0A0FD46C">
        <w:rPr>
          <w:rFonts w:ascii="Open Sans" w:hAnsi="Open Sans" w:cs="Open Sans"/>
          <w:b/>
          <w:bCs/>
        </w:rPr>
        <w:t>ybrid</w:t>
      </w:r>
      <w:r w:rsidRPr="004706F7">
        <w:rPr>
          <w:rFonts w:ascii="Open Sans" w:hAnsi="Open Sans" w:cs="Open Sans"/>
          <w:b/>
          <w:bCs/>
        </w:rPr>
        <w:t xml:space="preserve"> working currently in operation</w:t>
      </w:r>
      <w:r w:rsidRPr="004706F7">
        <w:rPr>
          <w:rFonts w:ascii="Open Sans" w:hAnsi="Open Sans" w:cs="Open Sans"/>
        </w:rPr>
        <w:t xml:space="preserve">). </w:t>
      </w:r>
      <w:bookmarkStart w:id="0" w:name="_Hlk87618129"/>
      <w:r w:rsidRPr="004706F7">
        <w:rPr>
          <w:rFonts w:ascii="Open Sans" w:hAnsi="Open Sans" w:cs="Open Sans"/>
        </w:rPr>
        <w:t>Holiday entitlement will be 33 days per annum (inclusive of Bank Holidays)</w:t>
      </w:r>
      <w:bookmarkEnd w:id="0"/>
      <w:r w:rsidRPr="004706F7">
        <w:rPr>
          <w:rFonts w:ascii="Open Sans" w:hAnsi="Open Sans" w:cs="Open Sans"/>
        </w:rPr>
        <w:t>. There will also involve working occasional unsocial hours in evenings and at weekends.</w:t>
      </w:r>
    </w:p>
    <w:p w14:paraId="2F727842" w14:textId="308DADB4" w:rsidR="003A230C" w:rsidRPr="003A230C" w:rsidRDefault="003A230C" w:rsidP="00C77156">
      <w:pPr>
        <w:spacing w:line="276" w:lineRule="auto"/>
        <w:rPr>
          <w:rFonts w:ascii="Open Sans" w:eastAsia="Calibri" w:hAnsi="Open Sans" w:cs="Open Sans"/>
          <w:i/>
          <w:iCs/>
        </w:rPr>
      </w:pPr>
      <w:r w:rsidRPr="004706F7">
        <w:rPr>
          <w:rFonts w:ascii="Open Sans" w:eastAsia="Calibri" w:hAnsi="Open Sans" w:cs="Open Sans"/>
          <w:i/>
          <w:iCs/>
        </w:rPr>
        <w:t>The Tutor Trust is committed to safeguarding and promoting the welfare of children and young people in line with Keeping Children Safe in Education. We expect all staff and volunteers to share this commitment. All appointments are subject to safer recruitment procedures, including an enhanced Disclosure and Barring Service (DBS) check, satisfactory references, and verification of the right to work in the UK.</w:t>
      </w:r>
    </w:p>
    <w:p w14:paraId="46406C75" w14:textId="464DAD21" w:rsidR="003A230C" w:rsidRPr="003A230C" w:rsidRDefault="003A230C" w:rsidP="00C77156">
      <w:pPr>
        <w:spacing w:line="276" w:lineRule="auto"/>
        <w:rPr>
          <w:rFonts w:ascii="Open Sans" w:eastAsia="Calibri" w:hAnsi="Open Sans" w:cs="Open Sans"/>
        </w:rPr>
      </w:pPr>
      <w:r w:rsidRPr="00CD79D8">
        <w:rPr>
          <w:rFonts w:ascii="Open Sans" w:eastAsia="Calibri" w:hAnsi="Open Sans" w:cs="Open Sans"/>
          <w:b/>
          <w:bCs/>
        </w:rPr>
        <w:t xml:space="preserve">Start date: </w:t>
      </w:r>
      <w:r w:rsidRPr="00CD79D8">
        <w:rPr>
          <w:rFonts w:ascii="Open Sans" w:eastAsia="Calibri" w:hAnsi="Open Sans" w:cs="Open Sans"/>
        </w:rPr>
        <w:t xml:space="preserve"> </w:t>
      </w:r>
      <w:r>
        <w:rPr>
          <w:rFonts w:ascii="Open Sans" w:eastAsia="Calibri" w:hAnsi="Open Sans" w:cs="Open Sans"/>
        </w:rPr>
        <w:t>TBD</w:t>
      </w:r>
    </w:p>
    <w:p w14:paraId="0AEE0EA8" w14:textId="31CB4876" w:rsidR="003A230C" w:rsidRPr="00CD79D8" w:rsidRDefault="003A230C" w:rsidP="00C77156">
      <w:pPr>
        <w:autoSpaceDE w:val="0"/>
        <w:autoSpaceDN w:val="0"/>
        <w:adjustRightInd w:val="0"/>
        <w:spacing w:line="276" w:lineRule="auto"/>
        <w:rPr>
          <w:rFonts w:ascii="Open Sans" w:hAnsi="Open Sans" w:cs="Open Sans"/>
          <w:i/>
          <w:iCs/>
        </w:rPr>
      </w:pPr>
      <w:r w:rsidRPr="00CD79D8">
        <w:rPr>
          <w:rFonts w:ascii="Open Sans" w:hAnsi="Open Sans" w:cs="Open Sans"/>
          <w:i/>
          <w:iCs/>
        </w:rPr>
        <w:t>The Tutor Trust is an Equal Opportunities Employer. We welcome applications from individuals of all backgrounds and are committed to fair treatment throughout the recruitment process and beyond.</w:t>
      </w:r>
    </w:p>
    <w:p w14:paraId="50179C73" w14:textId="0FDF621B" w:rsidR="002473E2" w:rsidRPr="00FF429C" w:rsidRDefault="003A230C" w:rsidP="00FF429C">
      <w:pPr>
        <w:autoSpaceDE w:val="0"/>
        <w:autoSpaceDN w:val="0"/>
        <w:adjustRightInd w:val="0"/>
        <w:spacing w:line="276" w:lineRule="auto"/>
        <w:rPr>
          <w:rFonts w:ascii="Open Sans" w:hAnsi="Open Sans" w:cs="Open Sans"/>
          <w:i/>
          <w:iCs/>
        </w:rPr>
      </w:pPr>
      <w:r w:rsidRPr="00CD79D8">
        <w:rPr>
          <w:rFonts w:ascii="Open Sans" w:hAnsi="Open Sans" w:cs="Open Sans"/>
          <w:i/>
          <w:iCs/>
        </w:rPr>
        <w:t>We believe that a diverse team drives innovation and strengthens the programmes we deliver to pupils. Diversity spans many dimensions of identity, and we are committed to cultivating an inclusive, equitable workplace where every voice is heard, respected, and valued.</w:t>
      </w:r>
    </w:p>
    <w:sectPr w:rsidR="002473E2" w:rsidRPr="00FF429C" w:rsidSect="00D33819">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60E00" w14:textId="77777777" w:rsidR="00433647" w:rsidRDefault="00433647" w:rsidP="00FA49BD">
      <w:pPr>
        <w:spacing w:after="0" w:line="240" w:lineRule="auto"/>
      </w:pPr>
      <w:r>
        <w:separator/>
      </w:r>
    </w:p>
  </w:endnote>
  <w:endnote w:type="continuationSeparator" w:id="0">
    <w:p w14:paraId="07B00B65" w14:textId="77777777" w:rsidR="00433647" w:rsidRDefault="00433647" w:rsidP="00FA4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ontserrat ExtraBold">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GillSans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E8138" w14:textId="77777777" w:rsidR="00433647" w:rsidRDefault="00433647" w:rsidP="00FA49BD">
      <w:pPr>
        <w:spacing w:after="0" w:line="240" w:lineRule="auto"/>
      </w:pPr>
      <w:r>
        <w:separator/>
      </w:r>
    </w:p>
  </w:footnote>
  <w:footnote w:type="continuationSeparator" w:id="0">
    <w:p w14:paraId="2BD4BD86" w14:textId="77777777" w:rsidR="00433647" w:rsidRDefault="00433647" w:rsidP="00FA4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D3C8" w14:textId="0A73C25B" w:rsidR="00FA49BD" w:rsidRDefault="00FA49BD">
    <w:pPr>
      <w:pStyle w:val="Header"/>
    </w:pPr>
    <w:r>
      <w:rPr>
        <w:noProof/>
      </w:rPr>
      <w:drawing>
        <wp:inline distT="0" distB="0" distL="0" distR="0" wp14:anchorId="15F3E691" wp14:editId="48E1036B">
          <wp:extent cx="929640" cy="883920"/>
          <wp:effectExtent l="0" t="0" r="3810" b="0"/>
          <wp:docPr id="521194773" name="Picture 521194773" descr="A blue and white sign&#10;&#10;Description automatically generated with medium confidence">
            <a:extLst xmlns:a="http://schemas.openxmlformats.org/drawingml/2006/main">
              <a:ext uri="{FF2B5EF4-FFF2-40B4-BE49-F238E27FC236}">
                <a16:creationId xmlns:a16="http://schemas.microsoft.com/office/drawing/2014/main" id="{F36B1A33-2057-4C4F-8957-77D3145357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sig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8839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501D"/>
    <w:multiLevelType w:val="multilevel"/>
    <w:tmpl w:val="3AF8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5F6D91"/>
    <w:multiLevelType w:val="multilevel"/>
    <w:tmpl w:val="448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796937"/>
    <w:multiLevelType w:val="multilevel"/>
    <w:tmpl w:val="BBD0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BB6F4C"/>
    <w:multiLevelType w:val="multilevel"/>
    <w:tmpl w:val="BBD0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6A2C98"/>
    <w:multiLevelType w:val="hybridMultilevel"/>
    <w:tmpl w:val="E9CE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30922"/>
    <w:multiLevelType w:val="hybridMultilevel"/>
    <w:tmpl w:val="2402C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E7691B"/>
    <w:multiLevelType w:val="hybridMultilevel"/>
    <w:tmpl w:val="DB4C8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411F4F"/>
    <w:multiLevelType w:val="hybridMultilevel"/>
    <w:tmpl w:val="88B27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025C3E"/>
    <w:multiLevelType w:val="hybridMultilevel"/>
    <w:tmpl w:val="0DC83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221220"/>
    <w:multiLevelType w:val="multilevel"/>
    <w:tmpl w:val="FE98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54113D"/>
    <w:multiLevelType w:val="multilevel"/>
    <w:tmpl w:val="19A6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024E3F"/>
    <w:multiLevelType w:val="multilevel"/>
    <w:tmpl w:val="BBD0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DB1CAA"/>
    <w:multiLevelType w:val="hybridMultilevel"/>
    <w:tmpl w:val="AD16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6F2D7D"/>
    <w:multiLevelType w:val="hybridMultilevel"/>
    <w:tmpl w:val="AC10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FE73CA"/>
    <w:multiLevelType w:val="hybridMultilevel"/>
    <w:tmpl w:val="1F28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CE27AD"/>
    <w:multiLevelType w:val="hybridMultilevel"/>
    <w:tmpl w:val="8D40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8E73B8"/>
    <w:multiLevelType w:val="multilevel"/>
    <w:tmpl w:val="4700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1F3C6E"/>
    <w:multiLevelType w:val="multilevel"/>
    <w:tmpl w:val="2244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3017D2"/>
    <w:multiLevelType w:val="multilevel"/>
    <w:tmpl w:val="237A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80084B"/>
    <w:multiLevelType w:val="hybridMultilevel"/>
    <w:tmpl w:val="CE563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330093">
    <w:abstractNumId w:val="10"/>
  </w:num>
  <w:num w:numId="2" w16cid:durableId="109521695">
    <w:abstractNumId w:val="11"/>
  </w:num>
  <w:num w:numId="3" w16cid:durableId="1278220345">
    <w:abstractNumId w:val="18"/>
  </w:num>
  <w:num w:numId="4" w16cid:durableId="1417746357">
    <w:abstractNumId w:val="5"/>
  </w:num>
  <w:num w:numId="5" w16cid:durableId="1422290339">
    <w:abstractNumId w:val="15"/>
  </w:num>
  <w:num w:numId="6" w16cid:durableId="1426924562">
    <w:abstractNumId w:val="0"/>
  </w:num>
  <w:num w:numId="7" w16cid:durableId="1460955609">
    <w:abstractNumId w:val="17"/>
  </w:num>
  <w:num w:numId="8" w16cid:durableId="1498110392">
    <w:abstractNumId w:val="8"/>
  </w:num>
  <w:num w:numId="9" w16cid:durableId="1516456099">
    <w:abstractNumId w:val="12"/>
  </w:num>
  <w:num w:numId="10" w16cid:durableId="1608274033">
    <w:abstractNumId w:val="1"/>
  </w:num>
  <w:num w:numId="11" w16cid:durableId="1672876120">
    <w:abstractNumId w:val="6"/>
  </w:num>
  <w:num w:numId="12" w16cid:durableId="1910991880">
    <w:abstractNumId w:val="16"/>
  </w:num>
  <w:num w:numId="13" w16cid:durableId="201788056">
    <w:abstractNumId w:val="9"/>
  </w:num>
  <w:num w:numId="14" w16cid:durableId="2145847872">
    <w:abstractNumId w:val="13"/>
  </w:num>
  <w:num w:numId="15" w16cid:durableId="297150577">
    <w:abstractNumId w:val="7"/>
  </w:num>
  <w:num w:numId="16" w16cid:durableId="299961186">
    <w:abstractNumId w:val="14"/>
  </w:num>
  <w:num w:numId="17" w16cid:durableId="427624828">
    <w:abstractNumId w:val="3"/>
  </w:num>
  <w:num w:numId="18" w16cid:durableId="579027713">
    <w:abstractNumId w:val="4"/>
  </w:num>
  <w:num w:numId="19" w16cid:durableId="642193685">
    <w:abstractNumId w:val="19"/>
  </w:num>
  <w:num w:numId="20" w16cid:durableId="828130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F98"/>
    <w:rsid w:val="000015E7"/>
    <w:rsid w:val="00001AFC"/>
    <w:rsid w:val="00002157"/>
    <w:rsid w:val="000100BE"/>
    <w:rsid w:val="00010CB5"/>
    <w:rsid w:val="000138D5"/>
    <w:rsid w:val="000163CB"/>
    <w:rsid w:val="000231CF"/>
    <w:rsid w:val="00026B0E"/>
    <w:rsid w:val="00031289"/>
    <w:rsid w:val="000374D7"/>
    <w:rsid w:val="000379E4"/>
    <w:rsid w:val="0004038B"/>
    <w:rsid w:val="0004125E"/>
    <w:rsid w:val="00042F0F"/>
    <w:rsid w:val="00051C77"/>
    <w:rsid w:val="000603A3"/>
    <w:rsid w:val="00077950"/>
    <w:rsid w:val="000802BC"/>
    <w:rsid w:val="000840AC"/>
    <w:rsid w:val="0008761C"/>
    <w:rsid w:val="00096781"/>
    <w:rsid w:val="000A1754"/>
    <w:rsid w:val="000C1DD0"/>
    <w:rsid w:val="000C1EA0"/>
    <w:rsid w:val="000C7474"/>
    <w:rsid w:val="000D0E6C"/>
    <w:rsid w:val="000E2DDF"/>
    <w:rsid w:val="000E3747"/>
    <w:rsid w:val="000F24F4"/>
    <w:rsid w:val="000F3BC3"/>
    <w:rsid w:val="001008C3"/>
    <w:rsid w:val="00105566"/>
    <w:rsid w:val="001105F6"/>
    <w:rsid w:val="00110EF9"/>
    <w:rsid w:val="001128F0"/>
    <w:rsid w:val="00124EFF"/>
    <w:rsid w:val="00127CE3"/>
    <w:rsid w:val="00132130"/>
    <w:rsid w:val="00133B9C"/>
    <w:rsid w:val="00133C2C"/>
    <w:rsid w:val="001349E1"/>
    <w:rsid w:val="001514AA"/>
    <w:rsid w:val="00177DE4"/>
    <w:rsid w:val="001A1902"/>
    <w:rsid w:val="001A29C9"/>
    <w:rsid w:val="001A2B69"/>
    <w:rsid w:val="001A7517"/>
    <w:rsid w:val="001B4959"/>
    <w:rsid w:val="001C2F1F"/>
    <w:rsid w:val="001C6118"/>
    <w:rsid w:val="001D0372"/>
    <w:rsid w:val="001D5B99"/>
    <w:rsid w:val="001E6669"/>
    <w:rsid w:val="001F4D79"/>
    <w:rsid w:val="00201A45"/>
    <w:rsid w:val="0020262A"/>
    <w:rsid w:val="00227267"/>
    <w:rsid w:val="00235A81"/>
    <w:rsid w:val="00236901"/>
    <w:rsid w:val="00241DB4"/>
    <w:rsid w:val="00243690"/>
    <w:rsid w:val="002473E2"/>
    <w:rsid w:val="00250220"/>
    <w:rsid w:val="00250B2B"/>
    <w:rsid w:val="0025304A"/>
    <w:rsid w:val="00253328"/>
    <w:rsid w:val="00267576"/>
    <w:rsid w:val="00273ADC"/>
    <w:rsid w:val="002843AB"/>
    <w:rsid w:val="00287564"/>
    <w:rsid w:val="0029437C"/>
    <w:rsid w:val="002A74C6"/>
    <w:rsid w:val="002C1201"/>
    <w:rsid w:val="002D2966"/>
    <w:rsid w:val="002D5040"/>
    <w:rsid w:val="002E157A"/>
    <w:rsid w:val="002E693E"/>
    <w:rsid w:val="002E7E61"/>
    <w:rsid w:val="00300473"/>
    <w:rsid w:val="00313F82"/>
    <w:rsid w:val="00314B14"/>
    <w:rsid w:val="00327247"/>
    <w:rsid w:val="00353B1E"/>
    <w:rsid w:val="00382582"/>
    <w:rsid w:val="00386C10"/>
    <w:rsid w:val="00392989"/>
    <w:rsid w:val="003A230C"/>
    <w:rsid w:val="003B0022"/>
    <w:rsid w:val="003B3F98"/>
    <w:rsid w:val="003B58B3"/>
    <w:rsid w:val="003C0059"/>
    <w:rsid w:val="003C0795"/>
    <w:rsid w:val="003C1E11"/>
    <w:rsid w:val="003C45E3"/>
    <w:rsid w:val="003D06EF"/>
    <w:rsid w:val="003D2764"/>
    <w:rsid w:val="003D6D3D"/>
    <w:rsid w:val="003F0F8A"/>
    <w:rsid w:val="003F3FBF"/>
    <w:rsid w:val="003F6D39"/>
    <w:rsid w:val="00405CAA"/>
    <w:rsid w:val="004100D8"/>
    <w:rsid w:val="0043233F"/>
    <w:rsid w:val="00433647"/>
    <w:rsid w:val="004350C9"/>
    <w:rsid w:val="00441AA5"/>
    <w:rsid w:val="00454DBD"/>
    <w:rsid w:val="004631AC"/>
    <w:rsid w:val="004655AC"/>
    <w:rsid w:val="00466CC8"/>
    <w:rsid w:val="0047310D"/>
    <w:rsid w:val="004732D4"/>
    <w:rsid w:val="004734F3"/>
    <w:rsid w:val="00481D98"/>
    <w:rsid w:val="0048213C"/>
    <w:rsid w:val="00486028"/>
    <w:rsid w:val="004935B6"/>
    <w:rsid w:val="00496787"/>
    <w:rsid w:val="004A3D55"/>
    <w:rsid w:val="004B2537"/>
    <w:rsid w:val="004B781B"/>
    <w:rsid w:val="004E0DCA"/>
    <w:rsid w:val="004E2FB6"/>
    <w:rsid w:val="004E4516"/>
    <w:rsid w:val="004EBADE"/>
    <w:rsid w:val="00515FE9"/>
    <w:rsid w:val="00536D2F"/>
    <w:rsid w:val="005371CE"/>
    <w:rsid w:val="00541C97"/>
    <w:rsid w:val="00545FDA"/>
    <w:rsid w:val="00547ACC"/>
    <w:rsid w:val="00551F5F"/>
    <w:rsid w:val="00552677"/>
    <w:rsid w:val="00556CD3"/>
    <w:rsid w:val="00556EAA"/>
    <w:rsid w:val="00564811"/>
    <w:rsid w:val="005723B7"/>
    <w:rsid w:val="005752C2"/>
    <w:rsid w:val="00575627"/>
    <w:rsid w:val="00586392"/>
    <w:rsid w:val="005B18AB"/>
    <w:rsid w:val="005C1CA9"/>
    <w:rsid w:val="005C42CB"/>
    <w:rsid w:val="005D1D59"/>
    <w:rsid w:val="005D3EF3"/>
    <w:rsid w:val="005D435D"/>
    <w:rsid w:val="005D67C1"/>
    <w:rsid w:val="005E4B47"/>
    <w:rsid w:val="005F06CF"/>
    <w:rsid w:val="005F6D75"/>
    <w:rsid w:val="0062121A"/>
    <w:rsid w:val="00627252"/>
    <w:rsid w:val="00633CD5"/>
    <w:rsid w:val="006466D3"/>
    <w:rsid w:val="006504C9"/>
    <w:rsid w:val="00656881"/>
    <w:rsid w:val="00662D44"/>
    <w:rsid w:val="0066605D"/>
    <w:rsid w:val="00670465"/>
    <w:rsid w:val="00682A43"/>
    <w:rsid w:val="00684426"/>
    <w:rsid w:val="00685045"/>
    <w:rsid w:val="00685D9B"/>
    <w:rsid w:val="00687741"/>
    <w:rsid w:val="00690C3E"/>
    <w:rsid w:val="0069105A"/>
    <w:rsid w:val="006935EF"/>
    <w:rsid w:val="006974A8"/>
    <w:rsid w:val="006A3B63"/>
    <w:rsid w:val="006B32D9"/>
    <w:rsid w:val="006D2E1B"/>
    <w:rsid w:val="006D43ED"/>
    <w:rsid w:val="006D4C33"/>
    <w:rsid w:val="006D5355"/>
    <w:rsid w:val="006E57B2"/>
    <w:rsid w:val="006F1742"/>
    <w:rsid w:val="00715261"/>
    <w:rsid w:val="00716481"/>
    <w:rsid w:val="00717D97"/>
    <w:rsid w:val="007226D8"/>
    <w:rsid w:val="00722BAB"/>
    <w:rsid w:val="00727C0D"/>
    <w:rsid w:val="00730F43"/>
    <w:rsid w:val="0073415C"/>
    <w:rsid w:val="007347B6"/>
    <w:rsid w:val="00741291"/>
    <w:rsid w:val="007478E9"/>
    <w:rsid w:val="00752DCF"/>
    <w:rsid w:val="00790569"/>
    <w:rsid w:val="00794AAD"/>
    <w:rsid w:val="007A18EC"/>
    <w:rsid w:val="007A2A1F"/>
    <w:rsid w:val="007A75E3"/>
    <w:rsid w:val="007B2DA7"/>
    <w:rsid w:val="007B5CC6"/>
    <w:rsid w:val="007C79C4"/>
    <w:rsid w:val="007D64B4"/>
    <w:rsid w:val="00800342"/>
    <w:rsid w:val="00816CBE"/>
    <w:rsid w:val="00825B58"/>
    <w:rsid w:val="008268F2"/>
    <w:rsid w:val="00826F07"/>
    <w:rsid w:val="00827405"/>
    <w:rsid w:val="00836E3D"/>
    <w:rsid w:val="00837169"/>
    <w:rsid w:val="0084286B"/>
    <w:rsid w:val="008463CC"/>
    <w:rsid w:val="00850354"/>
    <w:rsid w:val="00850BE5"/>
    <w:rsid w:val="008647DF"/>
    <w:rsid w:val="0086715F"/>
    <w:rsid w:val="008773E2"/>
    <w:rsid w:val="0088465E"/>
    <w:rsid w:val="0089106D"/>
    <w:rsid w:val="0089198D"/>
    <w:rsid w:val="00891B1F"/>
    <w:rsid w:val="008925CA"/>
    <w:rsid w:val="008931E5"/>
    <w:rsid w:val="00896F7E"/>
    <w:rsid w:val="008B1B87"/>
    <w:rsid w:val="008B5651"/>
    <w:rsid w:val="008C5428"/>
    <w:rsid w:val="008C6474"/>
    <w:rsid w:val="008C66B6"/>
    <w:rsid w:val="008D613D"/>
    <w:rsid w:val="008F6230"/>
    <w:rsid w:val="008F7EC4"/>
    <w:rsid w:val="009030A1"/>
    <w:rsid w:val="00904C3F"/>
    <w:rsid w:val="00905CC0"/>
    <w:rsid w:val="00911B53"/>
    <w:rsid w:val="00930E91"/>
    <w:rsid w:val="00953991"/>
    <w:rsid w:val="00955BE4"/>
    <w:rsid w:val="00956F3D"/>
    <w:rsid w:val="00964815"/>
    <w:rsid w:val="00965E28"/>
    <w:rsid w:val="00967B01"/>
    <w:rsid w:val="00980D86"/>
    <w:rsid w:val="009A44FD"/>
    <w:rsid w:val="009A4739"/>
    <w:rsid w:val="009A56E9"/>
    <w:rsid w:val="009A68A1"/>
    <w:rsid w:val="009C3495"/>
    <w:rsid w:val="009C4CE5"/>
    <w:rsid w:val="009D5D4B"/>
    <w:rsid w:val="009D622C"/>
    <w:rsid w:val="009D7549"/>
    <w:rsid w:val="009E5FA2"/>
    <w:rsid w:val="009F3D0D"/>
    <w:rsid w:val="009F4F8B"/>
    <w:rsid w:val="009F69A0"/>
    <w:rsid w:val="00A01E90"/>
    <w:rsid w:val="00A03A47"/>
    <w:rsid w:val="00A03D7A"/>
    <w:rsid w:val="00A138BE"/>
    <w:rsid w:val="00A166CA"/>
    <w:rsid w:val="00A2112F"/>
    <w:rsid w:val="00A235E9"/>
    <w:rsid w:val="00A30BD8"/>
    <w:rsid w:val="00A31333"/>
    <w:rsid w:val="00A323C4"/>
    <w:rsid w:val="00A32BE2"/>
    <w:rsid w:val="00A32D57"/>
    <w:rsid w:val="00A352C8"/>
    <w:rsid w:val="00A408D3"/>
    <w:rsid w:val="00A62D20"/>
    <w:rsid w:val="00A7141A"/>
    <w:rsid w:val="00A715B7"/>
    <w:rsid w:val="00A90E56"/>
    <w:rsid w:val="00AA5925"/>
    <w:rsid w:val="00AB1878"/>
    <w:rsid w:val="00AC2E3B"/>
    <w:rsid w:val="00AD2866"/>
    <w:rsid w:val="00AF5237"/>
    <w:rsid w:val="00B12967"/>
    <w:rsid w:val="00B15611"/>
    <w:rsid w:val="00B16AD3"/>
    <w:rsid w:val="00B21CA3"/>
    <w:rsid w:val="00B224D4"/>
    <w:rsid w:val="00B30889"/>
    <w:rsid w:val="00B321E6"/>
    <w:rsid w:val="00B3586F"/>
    <w:rsid w:val="00B41226"/>
    <w:rsid w:val="00B44A16"/>
    <w:rsid w:val="00B46C13"/>
    <w:rsid w:val="00B62414"/>
    <w:rsid w:val="00B62CE5"/>
    <w:rsid w:val="00B65B36"/>
    <w:rsid w:val="00B84876"/>
    <w:rsid w:val="00B86938"/>
    <w:rsid w:val="00BA184D"/>
    <w:rsid w:val="00BB5D65"/>
    <w:rsid w:val="00BC0F96"/>
    <w:rsid w:val="00BD04CA"/>
    <w:rsid w:val="00BD1DB2"/>
    <w:rsid w:val="00BE449C"/>
    <w:rsid w:val="00BE6852"/>
    <w:rsid w:val="00BE6E2D"/>
    <w:rsid w:val="00BF5B78"/>
    <w:rsid w:val="00C03302"/>
    <w:rsid w:val="00C05695"/>
    <w:rsid w:val="00C10033"/>
    <w:rsid w:val="00C115BE"/>
    <w:rsid w:val="00C11EC7"/>
    <w:rsid w:val="00C12474"/>
    <w:rsid w:val="00C23FDF"/>
    <w:rsid w:val="00C32F9E"/>
    <w:rsid w:val="00C36EE9"/>
    <w:rsid w:val="00C44655"/>
    <w:rsid w:val="00C6495D"/>
    <w:rsid w:val="00C77156"/>
    <w:rsid w:val="00C77634"/>
    <w:rsid w:val="00C93909"/>
    <w:rsid w:val="00CA2888"/>
    <w:rsid w:val="00CA5836"/>
    <w:rsid w:val="00CB5780"/>
    <w:rsid w:val="00CB72FA"/>
    <w:rsid w:val="00CC0B6D"/>
    <w:rsid w:val="00CD14E5"/>
    <w:rsid w:val="00CD33F9"/>
    <w:rsid w:val="00CD7C58"/>
    <w:rsid w:val="00CE0536"/>
    <w:rsid w:val="00CE575E"/>
    <w:rsid w:val="00CF0E5F"/>
    <w:rsid w:val="00CF2919"/>
    <w:rsid w:val="00CF3C35"/>
    <w:rsid w:val="00D01198"/>
    <w:rsid w:val="00D021AB"/>
    <w:rsid w:val="00D07857"/>
    <w:rsid w:val="00D123CF"/>
    <w:rsid w:val="00D16403"/>
    <w:rsid w:val="00D30E61"/>
    <w:rsid w:val="00D3183C"/>
    <w:rsid w:val="00D33819"/>
    <w:rsid w:val="00D41322"/>
    <w:rsid w:val="00D47195"/>
    <w:rsid w:val="00D47F7F"/>
    <w:rsid w:val="00D53BFA"/>
    <w:rsid w:val="00D55B89"/>
    <w:rsid w:val="00D617BF"/>
    <w:rsid w:val="00D64D2F"/>
    <w:rsid w:val="00D65C71"/>
    <w:rsid w:val="00D717AB"/>
    <w:rsid w:val="00D7301A"/>
    <w:rsid w:val="00D80A3C"/>
    <w:rsid w:val="00D83E26"/>
    <w:rsid w:val="00D8512A"/>
    <w:rsid w:val="00D94709"/>
    <w:rsid w:val="00D95137"/>
    <w:rsid w:val="00D96D7C"/>
    <w:rsid w:val="00DA13B0"/>
    <w:rsid w:val="00DB41D5"/>
    <w:rsid w:val="00DC51A2"/>
    <w:rsid w:val="00DD779F"/>
    <w:rsid w:val="00DE07B8"/>
    <w:rsid w:val="00DE7188"/>
    <w:rsid w:val="00DF0CDF"/>
    <w:rsid w:val="00DF5E57"/>
    <w:rsid w:val="00DF762F"/>
    <w:rsid w:val="00DF77B4"/>
    <w:rsid w:val="00E01FB8"/>
    <w:rsid w:val="00E15B79"/>
    <w:rsid w:val="00E16279"/>
    <w:rsid w:val="00E40161"/>
    <w:rsid w:val="00E445A9"/>
    <w:rsid w:val="00E468D9"/>
    <w:rsid w:val="00E512D9"/>
    <w:rsid w:val="00E54DFB"/>
    <w:rsid w:val="00E56C5A"/>
    <w:rsid w:val="00E8283F"/>
    <w:rsid w:val="00E86DC2"/>
    <w:rsid w:val="00E90EF9"/>
    <w:rsid w:val="00E93820"/>
    <w:rsid w:val="00E96CCE"/>
    <w:rsid w:val="00EA52EC"/>
    <w:rsid w:val="00EB0715"/>
    <w:rsid w:val="00EB39B1"/>
    <w:rsid w:val="00EB767B"/>
    <w:rsid w:val="00ED0884"/>
    <w:rsid w:val="00ED6191"/>
    <w:rsid w:val="00ED782B"/>
    <w:rsid w:val="00EE327B"/>
    <w:rsid w:val="00EF09F9"/>
    <w:rsid w:val="00EF1476"/>
    <w:rsid w:val="00EF28B2"/>
    <w:rsid w:val="00EF63D9"/>
    <w:rsid w:val="00F013DC"/>
    <w:rsid w:val="00F17258"/>
    <w:rsid w:val="00F239ED"/>
    <w:rsid w:val="00F301FB"/>
    <w:rsid w:val="00F35312"/>
    <w:rsid w:val="00F41387"/>
    <w:rsid w:val="00F468C1"/>
    <w:rsid w:val="00F54F35"/>
    <w:rsid w:val="00F56013"/>
    <w:rsid w:val="00F65709"/>
    <w:rsid w:val="00F67C6E"/>
    <w:rsid w:val="00F712E2"/>
    <w:rsid w:val="00F751A2"/>
    <w:rsid w:val="00F82ABE"/>
    <w:rsid w:val="00F9376A"/>
    <w:rsid w:val="00FA100F"/>
    <w:rsid w:val="00FA49BD"/>
    <w:rsid w:val="00FA4DA7"/>
    <w:rsid w:val="00FB0F2A"/>
    <w:rsid w:val="00FB73F9"/>
    <w:rsid w:val="00FE4455"/>
    <w:rsid w:val="00FF429C"/>
    <w:rsid w:val="015B7C8E"/>
    <w:rsid w:val="01778353"/>
    <w:rsid w:val="01BF5131"/>
    <w:rsid w:val="0286D0FB"/>
    <w:rsid w:val="03196EF3"/>
    <w:rsid w:val="033B81BD"/>
    <w:rsid w:val="03B092C3"/>
    <w:rsid w:val="03F283B7"/>
    <w:rsid w:val="0446A72A"/>
    <w:rsid w:val="05D4AF67"/>
    <w:rsid w:val="05D8736F"/>
    <w:rsid w:val="060B22F3"/>
    <w:rsid w:val="07CEF2A0"/>
    <w:rsid w:val="08E37BD2"/>
    <w:rsid w:val="092D4CFF"/>
    <w:rsid w:val="09A55D3D"/>
    <w:rsid w:val="0A0FD46C"/>
    <w:rsid w:val="0A12ABE5"/>
    <w:rsid w:val="0BCE92E9"/>
    <w:rsid w:val="0C98EA60"/>
    <w:rsid w:val="0D389A46"/>
    <w:rsid w:val="0DD26D3C"/>
    <w:rsid w:val="0E3C970B"/>
    <w:rsid w:val="0E87FDEF"/>
    <w:rsid w:val="0EE392AC"/>
    <w:rsid w:val="0FD78789"/>
    <w:rsid w:val="10E4B526"/>
    <w:rsid w:val="1116C8A6"/>
    <w:rsid w:val="116D424B"/>
    <w:rsid w:val="128E5AB7"/>
    <w:rsid w:val="1504DD54"/>
    <w:rsid w:val="151B6F5B"/>
    <w:rsid w:val="15BBFEAD"/>
    <w:rsid w:val="162D3C2B"/>
    <w:rsid w:val="18E0E6C5"/>
    <w:rsid w:val="19E2D813"/>
    <w:rsid w:val="1D5EF397"/>
    <w:rsid w:val="1E18E6F2"/>
    <w:rsid w:val="1EACC789"/>
    <w:rsid w:val="1EE35AAE"/>
    <w:rsid w:val="207E3A9E"/>
    <w:rsid w:val="21D11F5A"/>
    <w:rsid w:val="221B491B"/>
    <w:rsid w:val="22203033"/>
    <w:rsid w:val="225A51D5"/>
    <w:rsid w:val="251693D7"/>
    <w:rsid w:val="25B63C06"/>
    <w:rsid w:val="26576BD3"/>
    <w:rsid w:val="26D618A7"/>
    <w:rsid w:val="2864710E"/>
    <w:rsid w:val="29887050"/>
    <w:rsid w:val="2D11B797"/>
    <w:rsid w:val="2D2B7890"/>
    <w:rsid w:val="2DEE7D5D"/>
    <w:rsid w:val="3167EF71"/>
    <w:rsid w:val="32060725"/>
    <w:rsid w:val="324874DB"/>
    <w:rsid w:val="32CD92E9"/>
    <w:rsid w:val="338DB4B6"/>
    <w:rsid w:val="33F5B90B"/>
    <w:rsid w:val="35AD1C07"/>
    <w:rsid w:val="35DD81D1"/>
    <w:rsid w:val="36B9EA52"/>
    <w:rsid w:val="371914BB"/>
    <w:rsid w:val="395FDB36"/>
    <w:rsid w:val="3A744235"/>
    <w:rsid w:val="3AE671A1"/>
    <w:rsid w:val="3AFB9008"/>
    <w:rsid w:val="3BDEC589"/>
    <w:rsid w:val="3C52CC26"/>
    <w:rsid w:val="3C7893AC"/>
    <w:rsid w:val="3DEC6A8C"/>
    <w:rsid w:val="3EC7D7BA"/>
    <w:rsid w:val="3ECC7E24"/>
    <w:rsid w:val="40DBDB2D"/>
    <w:rsid w:val="44044F43"/>
    <w:rsid w:val="4427F320"/>
    <w:rsid w:val="447B93CE"/>
    <w:rsid w:val="463C0EAB"/>
    <w:rsid w:val="4753DC81"/>
    <w:rsid w:val="4935E0C8"/>
    <w:rsid w:val="4A3A338B"/>
    <w:rsid w:val="4B36C3FC"/>
    <w:rsid w:val="4BBACAB9"/>
    <w:rsid w:val="4BF941F5"/>
    <w:rsid w:val="4C202B3C"/>
    <w:rsid w:val="4C3AC2E1"/>
    <w:rsid w:val="4E822530"/>
    <w:rsid w:val="4F325440"/>
    <w:rsid w:val="4F687E56"/>
    <w:rsid w:val="4FDD1954"/>
    <w:rsid w:val="50515E4B"/>
    <w:rsid w:val="50A47A7B"/>
    <w:rsid w:val="50BB0A8D"/>
    <w:rsid w:val="5272BFBB"/>
    <w:rsid w:val="52B42C7F"/>
    <w:rsid w:val="539CFE5E"/>
    <w:rsid w:val="53DEFCD7"/>
    <w:rsid w:val="5464CD9D"/>
    <w:rsid w:val="55EF28D6"/>
    <w:rsid w:val="5797BF82"/>
    <w:rsid w:val="5A96E507"/>
    <w:rsid w:val="5AC2EE4E"/>
    <w:rsid w:val="5D0179BC"/>
    <w:rsid w:val="5D2316B1"/>
    <w:rsid w:val="5D52C0C7"/>
    <w:rsid w:val="5DE82E1B"/>
    <w:rsid w:val="5EF4E1F3"/>
    <w:rsid w:val="5F010340"/>
    <w:rsid w:val="601E9A5E"/>
    <w:rsid w:val="615568C0"/>
    <w:rsid w:val="6447702A"/>
    <w:rsid w:val="6656427B"/>
    <w:rsid w:val="67209204"/>
    <w:rsid w:val="67A80450"/>
    <w:rsid w:val="67B70950"/>
    <w:rsid w:val="69CF696B"/>
    <w:rsid w:val="6A15A979"/>
    <w:rsid w:val="6A249D6E"/>
    <w:rsid w:val="6A3331F4"/>
    <w:rsid w:val="6BCE1F07"/>
    <w:rsid w:val="6CEDB63E"/>
    <w:rsid w:val="6F70E85D"/>
    <w:rsid w:val="7024E10C"/>
    <w:rsid w:val="703A1F70"/>
    <w:rsid w:val="7108E5A0"/>
    <w:rsid w:val="7156EBBD"/>
    <w:rsid w:val="726B2D52"/>
    <w:rsid w:val="73111184"/>
    <w:rsid w:val="745056CF"/>
    <w:rsid w:val="75569604"/>
    <w:rsid w:val="75C9B920"/>
    <w:rsid w:val="760F6433"/>
    <w:rsid w:val="7619F577"/>
    <w:rsid w:val="767BCC63"/>
    <w:rsid w:val="7760EC37"/>
    <w:rsid w:val="77DAC178"/>
    <w:rsid w:val="77F516C3"/>
    <w:rsid w:val="78666027"/>
    <w:rsid w:val="791C5A97"/>
    <w:rsid w:val="7AD2FFD7"/>
    <w:rsid w:val="7B833938"/>
    <w:rsid w:val="7B9A85DF"/>
    <w:rsid w:val="7BD2A9FC"/>
    <w:rsid w:val="7CA77CD5"/>
    <w:rsid w:val="7D276110"/>
    <w:rsid w:val="7D3A54E4"/>
    <w:rsid w:val="7E94798A"/>
    <w:rsid w:val="7FE6736A"/>
    <w:rsid w:val="7FF057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BD7582"/>
  <w15:chartTrackingRefBased/>
  <w15:docId w15:val="{F1C5C4D9-C569-4714-8F4C-07AD18FE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F98"/>
    <w:rPr>
      <w:rFonts w:eastAsiaTheme="majorEastAsia" w:cstheme="majorBidi"/>
      <w:color w:val="272727" w:themeColor="text1" w:themeTint="D8"/>
    </w:rPr>
  </w:style>
  <w:style w:type="paragraph" w:styleId="Title">
    <w:name w:val="Title"/>
    <w:basedOn w:val="Normal"/>
    <w:next w:val="Normal"/>
    <w:link w:val="TitleChar"/>
    <w:uiPriority w:val="10"/>
    <w:qFormat/>
    <w:rsid w:val="003B3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F98"/>
    <w:pPr>
      <w:spacing w:before="160"/>
      <w:jc w:val="center"/>
    </w:pPr>
    <w:rPr>
      <w:i/>
      <w:iCs/>
      <w:color w:val="404040" w:themeColor="text1" w:themeTint="BF"/>
    </w:rPr>
  </w:style>
  <w:style w:type="character" w:customStyle="1" w:styleId="QuoteChar">
    <w:name w:val="Quote Char"/>
    <w:basedOn w:val="DefaultParagraphFont"/>
    <w:link w:val="Quote"/>
    <w:uiPriority w:val="29"/>
    <w:rsid w:val="003B3F98"/>
    <w:rPr>
      <w:i/>
      <w:iCs/>
      <w:color w:val="404040" w:themeColor="text1" w:themeTint="BF"/>
    </w:rPr>
  </w:style>
  <w:style w:type="paragraph" w:styleId="ListParagraph">
    <w:name w:val="List Paragraph"/>
    <w:basedOn w:val="Normal"/>
    <w:uiPriority w:val="34"/>
    <w:qFormat/>
    <w:rsid w:val="003B3F98"/>
    <w:pPr>
      <w:ind w:left="720"/>
      <w:contextualSpacing/>
    </w:pPr>
  </w:style>
  <w:style w:type="character" w:styleId="IntenseEmphasis">
    <w:name w:val="Intense Emphasis"/>
    <w:basedOn w:val="DefaultParagraphFont"/>
    <w:uiPriority w:val="21"/>
    <w:qFormat/>
    <w:rsid w:val="003B3F98"/>
    <w:rPr>
      <w:i/>
      <w:iCs/>
      <w:color w:val="0F4761" w:themeColor="accent1" w:themeShade="BF"/>
    </w:rPr>
  </w:style>
  <w:style w:type="paragraph" w:styleId="IntenseQuote">
    <w:name w:val="Intense Quote"/>
    <w:basedOn w:val="Normal"/>
    <w:next w:val="Normal"/>
    <w:link w:val="IntenseQuoteChar"/>
    <w:uiPriority w:val="30"/>
    <w:qFormat/>
    <w:rsid w:val="003B3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F98"/>
    <w:rPr>
      <w:i/>
      <w:iCs/>
      <w:color w:val="0F4761" w:themeColor="accent1" w:themeShade="BF"/>
    </w:rPr>
  </w:style>
  <w:style w:type="character" w:styleId="IntenseReference">
    <w:name w:val="Intense Reference"/>
    <w:basedOn w:val="DefaultParagraphFont"/>
    <w:uiPriority w:val="32"/>
    <w:qFormat/>
    <w:rsid w:val="003B3F98"/>
    <w:rPr>
      <w:b/>
      <w:bCs/>
      <w:smallCaps/>
      <w:color w:val="0F4761" w:themeColor="accent1" w:themeShade="BF"/>
      <w:spacing w:val="5"/>
    </w:rPr>
  </w:style>
  <w:style w:type="paragraph" w:styleId="NoSpacing">
    <w:name w:val="No Spacing"/>
    <w:uiPriority w:val="1"/>
    <w:qFormat/>
    <w:rsid w:val="003B3F98"/>
    <w:pPr>
      <w:spacing w:after="0" w:line="240" w:lineRule="auto"/>
    </w:pPr>
  </w:style>
  <w:style w:type="table" w:styleId="TableGrid">
    <w:name w:val="Table Grid"/>
    <w:basedOn w:val="TableNormal"/>
    <w:uiPriority w:val="39"/>
    <w:rsid w:val="003B3F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7DE4"/>
    <w:rPr>
      <w:sz w:val="16"/>
      <w:szCs w:val="16"/>
    </w:rPr>
  </w:style>
  <w:style w:type="paragraph" w:styleId="CommentText">
    <w:name w:val="annotation text"/>
    <w:basedOn w:val="Normal"/>
    <w:link w:val="CommentTextChar"/>
    <w:uiPriority w:val="99"/>
    <w:unhideWhenUsed/>
    <w:rsid w:val="00177DE4"/>
    <w:pPr>
      <w:spacing w:line="240" w:lineRule="auto"/>
    </w:pPr>
    <w:rPr>
      <w:sz w:val="20"/>
      <w:szCs w:val="20"/>
    </w:rPr>
  </w:style>
  <w:style w:type="character" w:customStyle="1" w:styleId="CommentTextChar">
    <w:name w:val="Comment Text Char"/>
    <w:basedOn w:val="DefaultParagraphFont"/>
    <w:link w:val="CommentText"/>
    <w:uiPriority w:val="99"/>
    <w:rsid w:val="00177DE4"/>
    <w:rPr>
      <w:sz w:val="20"/>
      <w:szCs w:val="20"/>
    </w:rPr>
  </w:style>
  <w:style w:type="paragraph" w:styleId="CommentSubject">
    <w:name w:val="annotation subject"/>
    <w:basedOn w:val="CommentText"/>
    <w:next w:val="CommentText"/>
    <w:link w:val="CommentSubjectChar"/>
    <w:uiPriority w:val="99"/>
    <w:semiHidden/>
    <w:unhideWhenUsed/>
    <w:rsid w:val="00177DE4"/>
    <w:rPr>
      <w:b/>
      <w:bCs/>
    </w:rPr>
  </w:style>
  <w:style w:type="character" w:customStyle="1" w:styleId="CommentSubjectChar">
    <w:name w:val="Comment Subject Char"/>
    <w:basedOn w:val="CommentTextChar"/>
    <w:link w:val="CommentSubject"/>
    <w:uiPriority w:val="99"/>
    <w:semiHidden/>
    <w:rsid w:val="00177DE4"/>
    <w:rPr>
      <w:b/>
      <w:bCs/>
      <w:sz w:val="20"/>
      <w:szCs w:val="20"/>
    </w:rPr>
  </w:style>
  <w:style w:type="paragraph" w:styleId="Revision">
    <w:name w:val="Revision"/>
    <w:hidden/>
    <w:uiPriority w:val="99"/>
    <w:semiHidden/>
    <w:rsid w:val="00CA2888"/>
    <w:pPr>
      <w:spacing w:after="0" w:line="240" w:lineRule="auto"/>
    </w:pPr>
  </w:style>
  <w:style w:type="paragraph" w:styleId="NormalWeb">
    <w:name w:val="Normal (Web)"/>
    <w:basedOn w:val="Normal"/>
    <w:uiPriority w:val="99"/>
    <w:unhideWhenUsed/>
    <w:rsid w:val="004A3D5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BookTitle">
    <w:name w:val="Book Title"/>
    <w:basedOn w:val="DefaultParagraphFont"/>
    <w:uiPriority w:val="33"/>
    <w:qFormat/>
    <w:rsid w:val="00B15611"/>
    <w:rPr>
      <w:b/>
      <w:bCs/>
      <w:i/>
      <w:iCs/>
      <w:spacing w:val="5"/>
    </w:rPr>
  </w:style>
  <w:style w:type="paragraph" w:styleId="Caption">
    <w:name w:val="caption"/>
    <w:basedOn w:val="Normal"/>
    <w:next w:val="Normal"/>
    <w:uiPriority w:val="35"/>
    <w:semiHidden/>
    <w:unhideWhenUsed/>
    <w:qFormat/>
    <w:rsid w:val="00B15611"/>
    <w:pPr>
      <w:spacing w:after="200" w:line="240" w:lineRule="auto"/>
    </w:pPr>
    <w:rPr>
      <w:i/>
      <w:iCs/>
      <w:color w:val="0E2841" w:themeColor="text2"/>
      <w:sz w:val="18"/>
      <w:szCs w:val="18"/>
    </w:rPr>
  </w:style>
  <w:style w:type="character" w:styleId="Emphasis">
    <w:name w:val="Emphasis"/>
    <w:basedOn w:val="DefaultParagraphFont"/>
    <w:uiPriority w:val="20"/>
    <w:qFormat/>
    <w:rsid w:val="00B15611"/>
    <w:rPr>
      <w:i/>
      <w:iCs/>
    </w:rPr>
  </w:style>
  <w:style w:type="character" w:styleId="Strong">
    <w:name w:val="Strong"/>
    <w:basedOn w:val="DefaultParagraphFont"/>
    <w:uiPriority w:val="22"/>
    <w:qFormat/>
    <w:rsid w:val="00B15611"/>
    <w:rPr>
      <w:b/>
      <w:bCs/>
    </w:rPr>
  </w:style>
  <w:style w:type="character" w:styleId="SubtleEmphasis">
    <w:name w:val="Subtle Emphasis"/>
    <w:basedOn w:val="DefaultParagraphFont"/>
    <w:uiPriority w:val="19"/>
    <w:qFormat/>
    <w:rsid w:val="00B15611"/>
    <w:rPr>
      <w:i/>
      <w:iCs/>
      <w:color w:val="404040" w:themeColor="text1" w:themeTint="BF"/>
    </w:rPr>
  </w:style>
  <w:style w:type="character" w:styleId="SubtleReference">
    <w:name w:val="Subtle Reference"/>
    <w:basedOn w:val="DefaultParagraphFont"/>
    <w:uiPriority w:val="31"/>
    <w:qFormat/>
    <w:rsid w:val="00B15611"/>
    <w:rPr>
      <w:smallCaps/>
      <w:color w:val="5A5A5A" w:themeColor="text1" w:themeTint="A5"/>
    </w:rPr>
  </w:style>
  <w:style w:type="paragraph" w:styleId="TOCHeading">
    <w:name w:val="TOC Heading"/>
    <w:basedOn w:val="Heading1"/>
    <w:next w:val="Normal"/>
    <w:uiPriority w:val="39"/>
    <w:semiHidden/>
    <w:unhideWhenUsed/>
    <w:qFormat/>
    <w:rsid w:val="00B15611"/>
    <w:pPr>
      <w:spacing w:before="240" w:after="0"/>
      <w:outlineLvl w:val="9"/>
    </w:pPr>
    <w:rPr>
      <w:sz w:val="32"/>
      <w:szCs w:val="32"/>
    </w:rPr>
  </w:style>
  <w:style w:type="paragraph" w:styleId="Header">
    <w:name w:val="header"/>
    <w:basedOn w:val="Normal"/>
    <w:link w:val="HeaderChar"/>
    <w:uiPriority w:val="99"/>
    <w:unhideWhenUsed/>
    <w:rsid w:val="00FA49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9BD"/>
  </w:style>
  <w:style w:type="paragraph" w:styleId="Footer">
    <w:name w:val="footer"/>
    <w:basedOn w:val="Normal"/>
    <w:link w:val="FooterChar"/>
    <w:uiPriority w:val="99"/>
    <w:unhideWhenUsed/>
    <w:rsid w:val="00FA49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sv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7af92-a8aa-4ba0-9200-d751ab5e3ebe"/>
    <lcf76f155ced4ddcb4097134ff3c332f xmlns="84914050-74a4-4d09-9ade-a939df70eac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449BE7C13A6744A08239B9AFA1755F" ma:contentTypeVersion="18" ma:contentTypeDescription="Create a new document." ma:contentTypeScope="" ma:versionID="64b2ddcc257725824745587e39c8bcfd">
  <xsd:schema xmlns:xsd="http://www.w3.org/2001/XMLSchema" xmlns:xs="http://www.w3.org/2001/XMLSchema" xmlns:p="http://schemas.microsoft.com/office/2006/metadata/properties" xmlns:ns2="84914050-74a4-4d09-9ade-a939df70eac1" xmlns:ns3="9857af92-a8aa-4ba0-9200-d751ab5e3ebe" targetNamespace="http://schemas.microsoft.com/office/2006/metadata/properties" ma:root="true" ma:fieldsID="37826d2b2daae07940dbf7bc7f9d5011" ns2:_="" ns3:_="">
    <xsd:import namespace="84914050-74a4-4d09-9ade-a939df70eac1"/>
    <xsd:import namespace="9857af92-a8aa-4ba0-9200-d751ab5e3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14050-74a4-4d09-9ade-a939df70e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b4dda8-f021-41ac-80fd-f4e453e1d03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7af92-a8aa-4ba0-9200-d751ab5e3eb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304fcc6-6c70-4077-9e4a-9aeb6544ea3a}" ma:internalName="TaxCatchAll" ma:showField="CatchAllData" ma:web="9857af92-a8aa-4ba0-9200-d751ab5e3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92D801-2FC3-437D-A889-9F90F21AC5E5}">
  <ds:schemaRefs>
    <ds:schemaRef ds:uri="http://schemas.microsoft.com/office/2006/metadata/properties"/>
    <ds:schemaRef ds:uri="http://schemas.microsoft.com/office/infopath/2007/PartnerControls"/>
    <ds:schemaRef ds:uri="9857af92-a8aa-4ba0-9200-d751ab5e3ebe"/>
    <ds:schemaRef ds:uri="84914050-74a4-4d09-9ade-a939df70eac1"/>
  </ds:schemaRefs>
</ds:datastoreItem>
</file>

<file path=customXml/itemProps2.xml><?xml version="1.0" encoding="utf-8"?>
<ds:datastoreItem xmlns:ds="http://schemas.openxmlformats.org/officeDocument/2006/customXml" ds:itemID="{8BCC82B5-8B55-4297-81F0-C463D42D4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14050-74a4-4d09-9ade-a939df70eac1"/>
    <ds:schemaRef ds:uri="9857af92-a8aa-4ba0-9200-d751ab5e3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ED6B3A-1ABF-42C0-9775-28127CEE32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Sadler</dc:creator>
  <cp:keywords/>
  <dc:description/>
  <cp:lastModifiedBy>Sarah Kern</cp:lastModifiedBy>
  <cp:revision>24</cp:revision>
  <cp:lastPrinted>2024-08-16T08:24:00Z</cp:lastPrinted>
  <dcterms:created xsi:type="dcterms:W3CDTF">2026-08-05T21:32:00Z</dcterms:created>
  <dcterms:modified xsi:type="dcterms:W3CDTF">2026-11-04T16:21:00Z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0x01010020449BE7C13A6744A08239B9AFA1755F</vt:lpwstr>
  </property>
  <property fmtid="{D5CDD505-2E9C-101B-9397-08002B2CF9AE}" pid="3" name="MediaServiceImageTags">
    <vt:lpwstr/>
  </property>
</Properties>
</file>